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03CD" w:rsidRDefault="007861C5" w:rsidP="007861C5">
      <w:pPr>
        <w:pStyle w:val="NoSpacing"/>
      </w:pPr>
      <w:r>
        <w:t>МИНИСТЕРСТВО ОБРАЗОВАНИЯ РЕСПУБЛИКИ БЕЛАРУСЬ</w:t>
      </w:r>
    </w:p>
    <w:p w:rsidR="002103CD" w:rsidRDefault="007861C5">
      <w:pPr>
        <w:keepNext/>
        <w:spacing w:before="240" w:after="60" w:line="240" w:lineRule="auto"/>
        <w:jc w:val="center"/>
        <w:outlineLvl w:val="0"/>
        <w:rPr>
          <w:bCs/>
        </w:rPr>
      </w:pPr>
      <w:r>
        <w:rPr>
          <w:bCs/>
        </w:rPr>
        <w:t>Учреждение образования «Полоцкий государственный университет»</w:t>
      </w:r>
    </w:p>
    <w:p w:rsidR="002103CD" w:rsidRDefault="002103CD">
      <w:pPr>
        <w:keepNext/>
        <w:spacing w:before="240" w:after="60" w:line="240" w:lineRule="auto"/>
        <w:jc w:val="center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7861C5">
      <w:pPr>
        <w:spacing w:line="240" w:lineRule="auto"/>
        <w:ind w:left="278"/>
        <w:jc w:val="right"/>
      </w:pPr>
      <w:r>
        <w:t>Факультет информационных технологий</w:t>
      </w:r>
    </w:p>
    <w:p w:rsidR="002103CD" w:rsidRDefault="007861C5">
      <w:pPr>
        <w:keepNext/>
        <w:spacing w:before="120" w:line="240" w:lineRule="auto"/>
        <w:jc w:val="right"/>
        <w:outlineLvl w:val="0"/>
        <w:rPr>
          <w:bCs/>
        </w:rPr>
      </w:pPr>
      <w:r>
        <w:rPr>
          <w:bCs/>
        </w:rPr>
        <w:t>Кафедра технологий программирования</w:t>
      </w:r>
    </w:p>
    <w:p w:rsidR="002103CD" w:rsidRDefault="002103CD">
      <w:pPr>
        <w:keepNext/>
        <w:spacing w:before="240" w:after="60" w:line="240" w:lineRule="auto"/>
        <w:jc w:val="center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7861C5" w:rsidRPr="007861C5" w:rsidRDefault="007861C5" w:rsidP="007861C5">
      <w:pPr>
        <w:pStyle w:val="Standard"/>
        <w:shd w:val="clear" w:color="auto" w:fill="FFFFFF"/>
        <w:ind w:firstLine="567"/>
        <w:jc w:val="center"/>
        <w:rPr>
          <w:b/>
          <w:sz w:val="28"/>
          <w:szCs w:val="28"/>
        </w:rPr>
      </w:pPr>
      <w:r w:rsidRPr="00D72C9A">
        <w:rPr>
          <w:b/>
          <w:sz w:val="28"/>
          <w:szCs w:val="28"/>
        </w:rPr>
        <w:t xml:space="preserve">Отчёт </w:t>
      </w:r>
      <w:r w:rsidR="00AB727E" w:rsidRPr="00D72C9A">
        <w:rPr>
          <w:b/>
          <w:sz w:val="28"/>
          <w:szCs w:val="28"/>
        </w:rPr>
        <w:t>по лабораторной</w:t>
      </w:r>
      <w:r w:rsidR="005137FF">
        <w:rPr>
          <w:b/>
          <w:sz w:val="28"/>
          <w:szCs w:val="28"/>
        </w:rPr>
        <w:t xml:space="preserve"> работе № </w:t>
      </w:r>
      <w:r w:rsidR="001246EF">
        <w:rPr>
          <w:b/>
          <w:sz w:val="28"/>
          <w:szCs w:val="28"/>
        </w:rPr>
        <w:t>3</w:t>
      </w:r>
      <w:r w:rsidRPr="00D72C9A">
        <w:rPr>
          <w:b/>
          <w:sz w:val="28"/>
          <w:szCs w:val="28"/>
        </w:rPr>
        <w:t xml:space="preserve"> по курсу «</w:t>
      </w:r>
      <w:r w:rsidR="005137FF">
        <w:rPr>
          <w:b/>
          <w:sz w:val="28"/>
          <w:szCs w:val="28"/>
        </w:rPr>
        <w:t>Программирование мобильных систем</w:t>
      </w:r>
      <w:r w:rsidRPr="00D72C9A">
        <w:rPr>
          <w:b/>
          <w:sz w:val="28"/>
          <w:szCs w:val="28"/>
        </w:rPr>
        <w:t>»</w:t>
      </w:r>
    </w:p>
    <w:p w:rsidR="005137FF" w:rsidRPr="005137FF" w:rsidRDefault="005137FF" w:rsidP="001246EF">
      <w:pPr>
        <w:spacing w:line="240" w:lineRule="auto"/>
        <w:ind w:left="-567"/>
        <w:jc w:val="center"/>
        <w:rPr>
          <w:szCs w:val="24"/>
        </w:rPr>
      </w:pPr>
      <w:r w:rsidRPr="005137FF">
        <w:rPr>
          <w:szCs w:val="24"/>
        </w:rPr>
        <w:t>«</w:t>
      </w:r>
      <w:r w:rsidR="001246EF" w:rsidRPr="001246EF">
        <w:rPr>
          <w:szCs w:val="24"/>
        </w:rPr>
        <w:t>Использование управляющих элементов в пользовательском интерфейсе. Работа с базами</w:t>
      </w:r>
      <w:r w:rsidR="001246EF">
        <w:rPr>
          <w:szCs w:val="24"/>
        </w:rPr>
        <w:t xml:space="preserve"> </w:t>
      </w:r>
      <w:r w:rsidR="001246EF" w:rsidRPr="001246EF">
        <w:rPr>
          <w:szCs w:val="24"/>
        </w:rPr>
        <w:t>данных в Android»</w:t>
      </w:r>
    </w:p>
    <w:p w:rsidR="002103CD" w:rsidRDefault="002103CD" w:rsidP="005137FF">
      <w:pPr>
        <w:pStyle w:val="Standard"/>
        <w:shd w:val="clear" w:color="auto" w:fill="FFFFFF"/>
        <w:ind w:firstLine="567"/>
        <w:jc w:val="center"/>
      </w:pPr>
    </w:p>
    <w:p w:rsidR="00AB727E" w:rsidRDefault="00AB727E" w:rsidP="00AB727E">
      <w:pPr>
        <w:spacing w:line="240" w:lineRule="auto"/>
        <w:jc w:val="left"/>
      </w:pPr>
    </w:p>
    <w:p w:rsidR="002103CD" w:rsidRDefault="002103CD">
      <w:pPr>
        <w:spacing w:line="240" w:lineRule="auto"/>
        <w:ind w:left="278"/>
        <w:jc w:val="center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7861C5">
      <w:pPr>
        <w:keepNext/>
        <w:spacing w:line="240" w:lineRule="auto"/>
        <w:outlineLvl w:val="0"/>
        <w:rPr>
          <w:bCs/>
        </w:rPr>
      </w:pPr>
      <w:r>
        <w:rPr>
          <w:bCs/>
        </w:rPr>
        <w:t>ВЫПОЛНИЛ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  <w:t>студент группы 1</w:t>
      </w:r>
      <w:r w:rsidR="00326B46" w:rsidRPr="00326B46">
        <w:rPr>
          <w:bCs/>
        </w:rPr>
        <w:t>6</w:t>
      </w:r>
      <w:r w:rsidR="00326B46">
        <w:rPr>
          <w:bCs/>
        </w:rPr>
        <w:t>-ИТ-3</w:t>
      </w:r>
    </w:p>
    <w:p w:rsidR="002103CD" w:rsidRDefault="007861C5">
      <w:pPr>
        <w:keepNext/>
        <w:spacing w:line="240" w:lineRule="auto"/>
        <w:ind w:left="278"/>
        <w:outlineLvl w:val="0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 w:rsidR="00BF6B84">
        <w:rPr>
          <w:bCs/>
        </w:rPr>
        <w:t>Яблонский А.С</w:t>
      </w:r>
      <w:r w:rsidR="00326B46">
        <w:rPr>
          <w:bCs/>
        </w:rPr>
        <w:t>.</w:t>
      </w:r>
      <w:r w:rsidR="00AB727E">
        <w:rPr>
          <w:bCs/>
        </w:rPr>
        <w:t xml:space="preserve"> </w:t>
      </w:r>
    </w:p>
    <w:p w:rsidR="00AB727E" w:rsidRPr="00326B46" w:rsidRDefault="00AB727E">
      <w:pPr>
        <w:keepNext/>
        <w:spacing w:line="240" w:lineRule="auto"/>
        <w:ind w:left="278"/>
        <w:outlineLvl w:val="0"/>
        <w:rPr>
          <w:bCs/>
        </w:rPr>
      </w:pP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</w:p>
    <w:p w:rsidR="002103CD" w:rsidRDefault="002103CD">
      <w:pPr>
        <w:keepNext/>
        <w:spacing w:before="240" w:after="60" w:line="240" w:lineRule="auto"/>
        <w:ind w:left="278"/>
        <w:outlineLvl w:val="0"/>
        <w:rPr>
          <w:bCs/>
        </w:rPr>
      </w:pPr>
    </w:p>
    <w:p w:rsidR="002103CD" w:rsidRDefault="002103CD">
      <w:pPr>
        <w:keepNext/>
        <w:spacing w:before="240" w:after="60" w:line="240" w:lineRule="auto"/>
        <w:ind w:left="278"/>
        <w:outlineLvl w:val="0"/>
        <w:rPr>
          <w:bCs/>
        </w:rPr>
      </w:pPr>
    </w:p>
    <w:p w:rsidR="002103CD" w:rsidRDefault="007861C5">
      <w:pPr>
        <w:spacing w:line="240" w:lineRule="auto"/>
        <w:jc w:val="left"/>
      </w:pPr>
      <w:r>
        <w:t>ПРОВЕРИЛ</w:t>
      </w:r>
      <w:r>
        <w:tab/>
      </w:r>
      <w:r>
        <w:tab/>
      </w:r>
      <w:r>
        <w:tab/>
      </w:r>
      <w:r>
        <w:tab/>
      </w:r>
      <w:r>
        <w:tab/>
      </w:r>
      <w:r>
        <w:tab/>
        <w:t>преподаватель</w:t>
      </w:r>
    </w:p>
    <w:p w:rsidR="00AB727E" w:rsidRDefault="00AB727E">
      <w:pPr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5137FF">
        <w:t>Лукьянов А.О.</w:t>
      </w:r>
    </w:p>
    <w:p w:rsidR="002103CD" w:rsidRDefault="00AB727E">
      <w:pPr>
        <w:spacing w:line="240" w:lineRule="auto"/>
        <w:jc w:val="left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="007861C5">
        <w:t xml:space="preserve">                                          </w:t>
      </w:r>
      <w:r>
        <w:t xml:space="preserve">                        </w:t>
      </w: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keepNext/>
        <w:spacing w:before="240" w:after="60" w:line="240" w:lineRule="auto"/>
        <w:ind w:left="278" w:firstLine="708"/>
        <w:outlineLvl w:val="0"/>
        <w:rPr>
          <w:bCs/>
        </w:rPr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ind w:left="278"/>
        <w:jc w:val="left"/>
      </w:pPr>
    </w:p>
    <w:p w:rsidR="002103CD" w:rsidRDefault="002103CD">
      <w:pPr>
        <w:spacing w:line="240" w:lineRule="auto"/>
        <w:jc w:val="center"/>
      </w:pPr>
    </w:p>
    <w:p w:rsidR="002103CD" w:rsidRDefault="002103CD">
      <w:pPr>
        <w:spacing w:line="240" w:lineRule="auto"/>
        <w:jc w:val="center"/>
      </w:pPr>
    </w:p>
    <w:p w:rsidR="002103CD" w:rsidRDefault="002103CD">
      <w:pPr>
        <w:spacing w:line="240" w:lineRule="auto"/>
        <w:jc w:val="center"/>
      </w:pPr>
    </w:p>
    <w:p w:rsidR="002103CD" w:rsidRDefault="007861C5">
      <w:pPr>
        <w:spacing w:line="240" w:lineRule="auto"/>
        <w:ind w:firstLine="0"/>
        <w:jc w:val="center"/>
      </w:pPr>
      <w:r>
        <w:t>Полоцк</w:t>
      </w:r>
      <w:r w:rsidR="00326B46">
        <w:t>, 2019</w:t>
      </w:r>
      <w:r>
        <w:t xml:space="preserve"> г.</w:t>
      </w:r>
    </w:p>
    <w:p w:rsidR="00AB727E" w:rsidRDefault="005137FF" w:rsidP="001246EF">
      <w:pPr>
        <w:shd w:val="clear" w:color="auto" w:fill="FFFFFF"/>
        <w:spacing w:line="240" w:lineRule="auto"/>
        <w:ind w:left="-993" w:firstLine="851"/>
        <w:rPr>
          <w:szCs w:val="24"/>
        </w:rPr>
      </w:pPr>
      <w:r>
        <w:rPr>
          <w:b/>
        </w:rPr>
        <w:lastRenderedPageBreak/>
        <w:t>ЦЕЛЬ РАБОТЫ</w:t>
      </w:r>
      <w:r w:rsidR="00AB727E">
        <w:rPr>
          <w:b/>
        </w:rPr>
        <w:t xml:space="preserve">: </w:t>
      </w:r>
      <w:r w:rsidR="001246EF" w:rsidRPr="001246EF">
        <w:rPr>
          <w:szCs w:val="24"/>
        </w:rPr>
        <w:t>Научиться использовать в интерфейсе пользователя различные управляющие элементы:</w:t>
      </w:r>
      <w:r w:rsidR="001246EF">
        <w:rPr>
          <w:szCs w:val="24"/>
        </w:rPr>
        <w:t xml:space="preserve"> </w:t>
      </w:r>
      <w:r w:rsidR="001246EF" w:rsidRPr="001246EF">
        <w:rPr>
          <w:szCs w:val="24"/>
        </w:rPr>
        <w:t>кнопки с изображениями, радиокнопки, чекбоксы и другие. Научиться взаимодействовать с</w:t>
      </w:r>
      <w:r w:rsidR="001246EF">
        <w:rPr>
          <w:szCs w:val="24"/>
        </w:rPr>
        <w:t xml:space="preserve"> </w:t>
      </w:r>
      <w:r w:rsidR="001246EF" w:rsidRPr="001246EF">
        <w:rPr>
          <w:szCs w:val="24"/>
        </w:rPr>
        <w:t>базой данных в Android приложении.</w:t>
      </w:r>
    </w:p>
    <w:p w:rsidR="00E03567" w:rsidRDefault="00E03567" w:rsidP="00472511">
      <w:pPr>
        <w:spacing w:before="240" w:after="240" w:line="240" w:lineRule="auto"/>
        <w:ind w:firstLine="0"/>
        <w:jc w:val="center"/>
        <w:rPr>
          <w:b/>
        </w:rPr>
      </w:pPr>
      <w:r>
        <w:rPr>
          <w:b/>
        </w:rPr>
        <w:t>ТЕОРЕТИЧЕСКИЕ СВЕДЕНИЯ</w:t>
      </w:r>
      <w:r w:rsidRPr="00DA4DE0">
        <w:rPr>
          <w:b/>
        </w:rPr>
        <w:t>: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Дайте определение понятию «Управляющий элемент»?</w:t>
      </w:r>
    </w:p>
    <w:p w:rsidR="003D6DC6" w:rsidRPr="00BF6B84" w:rsidRDefault="003D6DC6" w:rsidP="004B05EE">
      <w:pPr>
        <w:pStyle w:val="ListParagraph"/>
        <w:suppressAutoHyphens w:val="0"/>
        <w:spacing w:line="240" w:lineRule="auto"/>
        <w:ind w:left="218" w:firstLine="490"/>
        <w:rPr>
          <w:color w:val="000000"/>
        </w:rPr>
      </w:pPr>
      <w:r w:rsidRPr="004B05EE">
        <w:rPr>
          <w:b/>
          <w:color w:val="000000"/>
        </w:rPr>
        <w:t>Управляющие элементы</w:t>
      </w:r>
      <w:r w:rsidRPr="00EC4EC8">
        <w:rPr>
          <w:color w:val="000000"/>
        </w:rPr>
        <w:t xml:space="preserve"> - это специализированные окна, которые п</w:t>
      </w:r>
      <w:r w:rsidRPr="00EC4EC8">
        <w:rPr>
          <w:color w:val="000000"/>
        </w:rPr>
        <w:t>о</w:t>
      </w:r>
      <w:r w:rsidRPr="00EC4EC8">
        <w:rPr>
          <w:color w:val="000000"/>
        </w:rPr>
        <w:t>зволяют пользователю предопределенным образом задавать или</w:t>
      </w:r>
      <w:r w:rsidR="00EC4EC8" w:rsidRPr="00EC4EC8">
        <w:rPr>
          <w:color w:val="000000"/>
        </w:rPr>
        <w:t xml:space="preserve"> </w:t>
      </w:r>
      <w:r w:rsidRPr="00EC4EC8">
        <w:rPr>
          <w:color w:val="000000"/>
        </w:rPr>
        <w:t xml:space="preserve">выбирать </w:t>
      </w:r>
      <w:r w:rsidRPr="00BF6B84">
        <w:rPr>
          <w:color w:val="000000"/>
        </w:rPr>
        <w:t>данные</w:t>
      </w:r>
      <w:r w:rsidR="00EC4EC8" w:rsidRPr="00BF6B84">
        <w:rPr>
          <w:color w:val="000000"/>
        </w:rPr>
        <w:t xml:space="preserve"> (</w:t>
      </w:r>
      <w:r w:rsidR="00EC4EC8" w:rsidRPr="00BF6B84">
        <w:t>кнопки с изображениями, радиокнопки, чекбоксы и другие</w:t>
      </w:r>
      <w:r w:rsidR="00EC4EC8" w:rsidRPr="00BF6B84">
        <w:rPr>
          <w:color w:val="000000"/>
        </w:rPr>
        <w:t>)</w:t>
      </w:r>
      <w:r w:rsidRPr="00BF6B84">
        <w:rPr>
          <w:color w:val="000000"/>
        </w:rPr>
        <w:t>.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Перечислите и охарактеризуйте основные управляющие элементы в ОС Android.</w:t>
      </w:r>
    </w:p>
    <w:tbl>
      <w:tblPr>
        <w:tblStyle w:val="TableGrid"/>
        <w:tblW w:w="0" w:type="auto"/>
        <w:tblInd w:w="218" w:type="dxa"/>
        <w:tblLook w:val="04A0"/>
      </w:tblPr>
      <w:tblGrid>
        <w:gridCol w:w="2158"/>
        <w:gridCol w:w="7195"/>
      </w:tblGrid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center"/>
              <w:rPr>
                <w:b/>
              </w:rPr>
            </w:pPr>
            <w:r w:rsidRPr="00BC47FF">
              <w:rPr>
                <w:b/>
              </w:rPr>
              <w:t>Управляющий элемент</w:t>
            </w:r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center"/>
              <w:rPr>
                <w:b/>
              </w:rPr>
            </w:pPr>
            <w:r w:rsidRPr="00BC47FF">
              <w:rPr>
                <w:b/>
              </w:rPr>
              <w:t>Характеристика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  <w:rPr>
                <w:lang w:val="en-AU"/>
              </w:rPr>
            </w:pPr>
            <w:r w:rsidRPr="00BC47FF">
              <w:rPr>
                <w:lang w:val="en-AU"/>
              </w:rPr>
              <w:t>Button</w:t>
            </w:r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rPr>
                <w:color w:val="202124"/>
              </w:rPr>
              <w:t>Кнопка, которую пользователь может нажать для выполнения действия.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  <w:rPr>
                <w:lang w:val="en-AU"/>
              </w:rPr>
            </w:pPr>
            <w:proofErr w:type="spellStart"/>
            <w:r w:rsidRPr="00BC47FF">
              <w:rPr>
                <w:lang w:val="en-AU"/>
              </w:rPr>
              <w:t>CheckBox</w:t>
            </w:r>
            <w:proofErr w:type="spellEnd"/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rPr>
                <w:color w:val="202124"/>
              </w:rPr>
              <w:t xml:space="preserve">Переключатель, которым можно воспользоваться для включения или отключения </w:t>
            </w:r>
            <w:r w:rsidR="00BC47FF" w:rsidRPr="00BC47FF">
              <w:rPr>
                <w:color w:val="202124"/>
              </w:rPr>
              <w:t>функции,</w:t>
            </w:r>
            <w:r w:rsidRPr="00BC47FF">
              <w:rPr>
                <w:color w:val="202124"/>
              </w:rPr>
              <w:t xml:space="preserve"> или компонента. Флажки следует использовать при отображении группы доступных для выбора параметров, которые не являются взаимоисключающими.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  <w:rPr>
                <w:lang w:val="en-AU"/>
              </w:rPr>
            </w:pPr>
            <w:proofErr w:type="spellStart"/>
            <w:r w:rsidRPr="00BC47FF">
              <w:rPr>
                <w:color w:val="202124"/>
                <w:lang w:val="en-AU"/>
              </w:rPr>
              <w:t>ToggleButton</w:t>
            </w:r>
            <w:proofErr w:type="spellEnd"/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Данный виджет хорошо подходит в качестве альтернативы радиокнопкам и чекбоксам,</w:t>
            </w:r>
          </w:p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когда требуется переключаться между двумя взаимоисключающими состояниями, например,</w:t>
            </w:r>
          </w:p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Включено/Выключено.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RadioButton</w:t>
            </w:r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Радиокнопки используются для выбора между различными взаимоисключающими</w:t>
            </w:r>
          </w:p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 xml:space="preserve">вариантами. Для создания группы </w:t>
            </w:r>
            <w:proofErr w:type="spellStart"/>
            <w:r w:rsidRPr="00BC47FF">
              <w:t>радиокнопок</w:t>
            </w:r>
            <w:proofErr w:type="spellEnd"/>
            <w:r w:rsidRPr="00BC47FF">
              <w:t xml:space="preserve"> используется элемент </w:t>
            </w:r>
            <w:proofErr w:type="spellStart"/>
            <w:r w:rsidRPr="00BC47FF">
              <w:t>RadioGroup</w:t>
            </w:r>
            <w:proofErr w:type="spellEnd"/>
            <w:r w:rsidRPr="00BC47FF">
              <w:t>, внутри</w:t>
            </w:r>
          </w:p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t>которого располагаются элементы RadioButton.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proofErr w:type="spellStart"/>
            <w:r w:rsidRPr="00BC47FF">
              <w:t>EditText</w:t>
            </w:r>
            <w:proofErr w:type="spellEnd"/>
          </w:p>
        </w:tc>
        <w:tc>
          <w:tcPr>
            <w:tcW w:w="7195" w:type="dxa"/>
          </w:tcPr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proofErr w:type="spellStart"/>
            <w:r w:rsidRPr="00BC47FF">
              <w:t>Виджет</w:t>
            </w:r>
            <w:proofErr w:type="spellEnd"/>
            <w:r w:rsidRPr="00BC47FF">
              <w:t xml:space="preserve"> </w:t>
            </w:r>
            <w:proofErr w:type="spellStart"/>
            <w:r w:rsidRPr="00BC47FF">
              <w:t>EditText</w:t>
            </w:r>
            <w:proofErr w:type="spellEnd"/>
            <w:r w:rsidRPr="00BC47FF">
              <w:t xml:space="preserve"> используется для ввода текста пользователем. Установленный для этого</w:t>
            </w:r>
          </w:p>
          <w:p w:rsidR="00EC4EC8" w:rsidRPr="00BC47FF" w:rsidRDefault="00EC4EC8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proofErr w:type="spellStart"/>
            <w:r w:rsidRPr="00BC47FF">
              <w:t>виджета</w:t>
            </w:r>
            <w:proofErr w:type="spellEnd"/>
            <w:r w:rsidRPr="00BC47FF">
              <w:t xml:space="preserve"> обработчик нажатий на кнопки будет показывать введенный текст с помощью </w:t>
            </w:r>
            <w:proofErr w:type="spellStart"/>
            <w:r w:rsidRPr="00BC47FF">
              <w:t>Toast</w:t>
            </w:r>
            <w:proofErr w:type="spellEnd"/>
            <w:r w:rsidRPr="00BC47FF">
              <w:t>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BC47FF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proofErr w:type="spellStart"/>
            <w:r w:rsidRPr="00BC47FF">
              <w:rPr>
                <w:rStyle w:val="HTMLCode"/>
                <w:rFonts w:ascii="Times New Roman" w:hAnsi="Times New Roman" w:cs="Times New Roman"/>
                <w:color w:val="202124"/>
                <w:sz w:val="28"/>
                <w:szCs w:val="28"/>
              </w:rPr>
              <w:t>Spinner</w:t>
            </w:r>
            <w:proofErr w:type="spellEnd"/>
          </w:p>
        </w:tc>
        <w:tc>
          <w:tcPr>
            <w:tcW w:w="7195" w:type="dxa"/>
          </w:tcPr>
          <w:p w:rsidR="00EC4EC8" w:rsidRPr="00BC47FF" w:rsidRDefault="00BC47FF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rPr>
                <w:color w:val="202124"/>
              </w:rPr>
              <w:t>Раскрывающийся список параметров, в котором пользователь может выбрать только одно значение.</w:t>
            </w:r>
          </w:p>
        </w:tc>
      </w:tr>
      <w:tr w:rsidR="00EC4EC8" w:rsidTr="00BC47FF">
        <w:tc>
          <w:tcPr>
            <w:tcW w:w="2158" w:type="dxa"/>
          </w:tcPr>
          <w:p w:rsidR="00EC4EC8" w:rsidRPr="00BC47FF" w:rsidRDefault="00BC47FF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proofErr w:type="spellStart"/>
            <w:r w:rsidRPr="00BC47FF">
              <w:rPr>
                <w:rStyle w:val="HTMLCode"/>
                <w:rFonts w:ascii="Times New Roman" w:hAnsi="Times New Roman" w:cs="Times New Roman"/>
                <w:color w:val="202124"/>
                <w:sz w:val="28"/>
                <w:szCs w:val="28"/>
              </w:rPr>
              <w:t>DatePicker</w:t>
            </w:r>
            <w:proofErr w:type="spellEnd"/>
            <w:r w:rsidRPr="00BC47FF">
              <w:rPr>
                <w:color w:val="202124"/>
              </w:rPr>
              <w:t xml:space="preserve">, </w:t>
            </w:r>
            <w:proofErr w:type="spellStart"/>
            <w:r w:rsidRPr="00BC47FF">
              <w:rPr>
                <w:rStyle w:val="HTMLCode"/>
                <w:rFonts w:ascii="Times New Roman" w:hAnsi="Times New Roman" w:cs="Times New Roman"/>
                <w:color w:val="202124"/>
                <w:sz w:val="28"/>
                <w:szCs w:val="28"/>
              </w:rPr>
              <w:t>TimePicker</w:t>
            </w:r>
            <w:proofErr w:type="spellEnd"/>
          </w:p>
        </w:tc>
        <w:tc>
          <w:tcPr>
            <w:tcW w:w="7195" w:type="dxa"/>
          </w:tcPr>
          <w:p w:rsidR="00EC4EC8" w:rsidRPr="00BC47FF" w:rsidRDefault="00BC47FF" w:rsidP="00BC47FF">
            <w:pPr>
              <w:pStyle w:val="ListParagraph"/>
              <w:spacing w:line="240" w:lineRule="auto"/>
              <w:ind w:left="0" w:firstLine="0"/>
              <w:contextualSpacing w:val="0"/>
              <w:jc w:val="left"/>
            </w:pPr>
            <w:r w:rsidRPr="00BC47FF">
              <w:rPr>
                <w:color w:val="202124"/>
              </w:rPr>
              <w:t xml:space="preserve">Элементы диалогового окна для выбора одного значения из набора с помощью кнопок со стрелками вверх и вниз или с помощью жеста пролистывания. Для ввода значений даты (дня, месяца, года) используйте </w:t>
            </w:r>
            <w:proofErr w:type="spellStart"/>
            <w:r w:rsidRPr="00BC47FF">
              <w:rPr>
                <w:color w:val="202124"/>
              </w:rPr>
              <w:t>виджет</w:t>
            </w:r>
            <w:proofErr w:type="spellEnd"/>
            <w:r w:rsidRPr="00BC47FF">
              <w:rPr>
                <w:color w:val="202124"/>
              </w:rPr>
              <w:t xml:space="preserve"> </w:t>
            </w:r>
            <w:proofErr w:type="spellStart"/>
            <w:r w:rsidRPr="00BC47FF">
              <w:rPr>
                <w:rStyle w:val="HTMLCode"/>
                <w:rFonts w:ascii="Times New Roman" w:hAnsi="Times New Roman" w:cs="Times New Roman"/>
                <w:color w:val="202124"/>
                <w:sz w:val="28"/>
                <w:szCs w:val="28"/>
              </w:rPr>
              <w:t>DatePicker</w:t>
            </w:r>
            <w:proofErr w:type="spellEnd"/>
            <w:r w:rsidRPr="00BC47FF">
              <w:rPr>
                <w:color w:val="202124"/>
              </w:rPr>
              <w:t xml:space="preserve">, а для ввода значений времени (часов, минут и указания времени до полудня или после [AM/PM]) — </w:t>
            </w:r>
            <w:proofErr w:type="spellStart"/>
            <w:r w:rsidRPr="00BC47FF">
              <w:rPr>
                <w:color w:val="202124"/>
              </w:rPr>
              <w:t>виджет</w:t>
            </w:r>
            <w:proofErr w:type="spellEnd"/>
            <w:r w:rsidRPr="00BC47FF">
              <w:rPr>
                <w:color w:val="202124"/>
              </w:rPr>
              <w:t xml:space="preserve"> </w:t>
            </w:r>
            <w:proofErr w:type="spellStart"/>
            <w:r w:rsidRPr="00BC47FF">
              <w:rPr>
                <w:rStyle w:val="HTMLCode"/>
                <w:rFonts w:ascii="Times New Roman" w:hAnsi="Times New Roman" w:cs="Times New Roman"/>
                <w:color w:val="202124"/>
                <w:sz w:val="28"/>
                <w:szCs w:val="28"/>
              </w:rPr>
              <w:t>TimePicker</w:t>
            </w:r>
            <w:proofErr w:type="spellEnd"/>
            <w:r w:rsidRPr="00BC47FF">
              <w:rPr>
                <w:color w:val="202124"/>
              </w:rPr>
              <w:t xml:space="preserve">. </w:t>
            </w:r>
          </w:p>
        </w:tc>
      </w:tr>
    </w:tbl>
    <w:p w:rsidR="00EC4EC8" w:rsidRPr="003D6DC6" w:rsidRDefault="00EC4EC8" w:rsidP="00EC4EC8">
      <w:pPr>
        <w:pStyle w:val="ListParagraph"/>
        <w:spacing w:line="240" w:lineRule="auto"/>
        <w:ind w:left="218" w:firstLine="0"/>
      </w:pP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lastRenderedPageBreak/>
        <w:t xml:space="preserve">В чём заключается отличие управляющих элементов </w:t>
      </w:r>
      <w:proofErr w:type="spellStart"/>
      <w:r w:rsidRPr="00BF6B84">
        <w:t>CheckBox</w:t>
      </w:r>
      <w:proofErr w:type="spellEnd"/>
      <w:r w:rsidRPr="00BF6B84">
        <w:t xml:space="preserve"> и </w:t>
      </w:r>
      <w:proofErr w:type="spellStart"/>
      <w:r w:rsidRPr="00BF6B84">
        <w:t>RadioButton</w:t>
      </w:r>
      <w:proofErr w:type="spellEnd"/>
      <w:r w:rsidRPr="00BF6B84">
        <w:t>?</w:t>
      </w:r>
    </w:p>
    <w:p w:rsidR="00472F1D" w:rsidRPr="00BF6B84" w:rsidRDefault="00472F1D" w:rsidP="004B05EE">
      <w:pPr>
        <w:pStyle w:val="ListParagraph"/>
        <w:spacing w:line="240" w:lineRule="auto"/>
        <w:ind w:left="215" w:firstLine="493"/>
      </w:pPr>
      <w:proofErr w:type="spellStart"/>
      <w:r w:rsidRPr="00472F1D">
        <w:rPr>
          <w:b/>
        </w:rPr>
        <w:t>CheckBox</w:t>
      </w:r>
      <w:proofErr w:type="spellEnd"/>
      <w:r w:rsidRPr="003D6DC6">
        <w:t xml:space="preserve"> </w:t>
      </w:r>
      <w:r>
        <w:t xml:space="preserve">всегда можно выбрать несколько, даже если они относятся к одному вопросу. Т.е. выбрать один, несколько, все или даже не выбрать ни одного. Семантически </w:t>
      </w:r>
      <w:proofErr w:type="spellStart"/>
      <w:r w:rsidRPr="00472F1D">
        <w:rPr>
          <w:b/>
        </w:rPr>
        <w:t>CheckBox</w:t>
      </w:r>
      <w:proofErr w:type="spellEnd"/>
      <w:r w:rsidRPr="003D6DC6">
        <w:t xml:space="preserve"> </w:t>
      </w:r>
      <w:r>
        <w:t>спрашивает согласны ли вы конкретно с тем что в нём написано или нет</w:t>
      </w:r>
      <w:r w:rsidRPr="00472F1D">
        <w:t>.</w:t>
      </w:r>
      <w:r>
        <w:t xml:space="preserve"> А </w:t>
      </w:r>
      <w:r w:rsidRPr="00472F1D">
        <w:rPr>
          <w:b/>
        </w:rPr>
        <w:t>RadioButton</w:t>
      </w:r>
      <w:r>
        <w:t xml:space="preserve">, если он относится к одному вопросу/полю, всегда можно выбрать только один. (Их может быть </w:t>
      </w:r>
      <w:r w:rsidRPr="00BF6B84">
        <w:t xml:space="preserve">несколько групп, но выбрать можно только один в каждой группе.) Семантически </w:t>
      </w:r>
      <w:r w:rsidRPr="00BF6B84">
        <w:rPr>
          <w:b/>
        </w:rPr>
        <w:t>RadioButton</w:t>
      </w:r>
      <w:r w:rsidRPr="00BF6B84">
        <w:t xml:space="preserve"> спрашивает с каким из варианта в данной группе вы согласны больше всего.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Какими способами можно создавать управляющие элементы и задавать их свойства?</w:t>
      </w:r>
    </w:p>
    <w:p w:rsidR="00472F1D" w:rsidRPr="00BF6B84" w:rsidRDefault="00472F1D" w:rsidP="00472F1D">
      <w:pPr>
        <w:pStyle w:val="ListParagraph"/>
        <w:numPr>
          <w:ilvl w:val="0"/>
          <w:numId w:val="11"/>
        </w:numPr>
        <w:suppressAutoHyphens w:val="0"/>
        <w:spacing w:line="240" w:lineRule="auto"/>
        <w:rPr>
          <w:color w:val="202124"/>
          <w:szCs w:val="24"/>
        </w:rPr>
      </w:pPr>
      <w:r w:rsidRPr="00BF6B84">
        <w:rPr>
          <w:b/>
          <w:bCs/>
          <w:color w:val="202124"/>
          <w:szCs w:val="24"/>
        </w:rPr>
        <w:t>Объявление элементов пользовательского интерфейса в XML</w:t>
      </w:r>
      <w:r w:rsidRPr="00BF6B84">
        <w:rPr>
          <w:color w:val="202124"/>
          <w:szCs w:val="24"/>
        </w:rPr>
        <w:t xml:space="preserve">. В Android имеется удобный справочник XML-элементов для классов </w:t>
      </w:r>
      <w:proofErr w:type="spellStart"/>
      <w:r w:rsidRPr="00BF6B84">
        <w:rPr>
          <w:color w:val="202124"/>
          <w:szCs w:val="24"/>
        </w:rPr>
        <w:t>View</w:t>
      </w:r>
      <w:proofErr w:type="spellEnd"/>
      <w:r w:rsidRPr="00BF6B84">
        <w:rPr>
          <w:color w:val="202124"/>
          <w:szCs w:val="24"/>
        </w:rPr>
        <w:t xml:space="preserve"> и их подклассов, </w:t>
      </w:r>
      <w:r w:rsidR="00B33554" w:rsidRPr="00BF6B84">
        <w:rPr>
          <w:color w:val="202124"/>
          <w:szCs w:val="24"/>
        </w:rPr>
        <w:t>например,</w:t>
      </w:r>
      <w:r w:rsidRPr="00BF6B84">
        <w:rPr>
          <w:color w:val="202124"/>
          <w:szCs w:val="24"/>
        </w:rPr>
        <w:t xml:space="preserve"> таких, которые используются для </w:t>
      </w:r>
      <w:proofErr w:type="spellStart"/>
      <w:r w:rsidRPr="00BF6B84">
        <w:rPr>
          <w:color w:val="202124"/>
          <w:szCs w:val="24"/>
        </w:rPr>
        <w:t>виджетов</w:t>
      </w:r>
      <w:proofErr w:type="spellEnd"/>
      <w:r w:rsidRPr="00BF6B84">
        <w:rPr>
          <w:color w:val="202124"/>
          <w:szCs w:val="24"/>
        </w:rPr>
        <w:t xml:space="preserve"> и макетов.</w:t>
      </w:r>
    </w:p>
    <w:p w:rsidR="00472F1D" w:rsidRPr="00BF6B84" w:rsidRDefault="00472F1D" w:rsidP="00472F1D">
      <w:pPr>
        <w:pStyle w:val="ListParagraph"/>
        <w:numPr>
          <w:ilvl w:val="0"/>
          <w:numId w:val="11"/>
        </w:numPr>
        <w:suppressAutoHyphens w:val="0"/>
        <w:spacing w:line="240" w:lineRule="auto"/>
        <w:rPr>
          <w:color w:val="202124"/>
          <w:szCs w:val="24"/>
        </w:rPr>
      </w:pPr>
      <w:r w:rsidRPr="00BF6B84">
        <w:rPr>
          <w:b/>
          <w:bCs/>
          <w:color w:val="202124"/>
          <w:szCs w:val="24"/>
        </w:rPr>
        <w:t>Создание экземпляров элементов во время выполнения</w:t>
      </w:r>
      <w:r w:rsidRPr="00BF6B84">
        <w:rPr>
          <w:color w:val="202124"/>
          <w:szCs w:val="24"/>
        </w:rPr>
        <w:t>. Ваше пр</w:t>
      </w:r>
      <w:r w:rsidRPr="00BF6B84">
        <w:rPr>
          <w:color w:val="202124"/>
          <w:szCs w:val="24"/>
        </w:rPr>
        <w:t>и</w:t>
      </w:r>
      <w:r w:rsidRPr="00BF6B84">
        <w:rPr>
          <w:color w:val="202124"/>
          <w:szCs w:val="24"/>
        </w:rPr>
        <w:t xml:space="preserve">ложение может программным образом создавать объекты </w:t>
      </w:r>
      <w:proofErr w:type="spellStart"/>
      <w:r w:rsidRPr="00BF6B84">
        <w:rPr>
          <w:color w:val="202124"/>
          <w:szCs w:val="24"/>
        </w:rPr>
        <w:t>View</w:t>
      </w:r>
      <w:proofErr w:type="spellEnd"/>
      <w:r w:rsidRPr="00BF6B84">
        <w:rPr>
          <w:color w:val="202124"/>
          <w:szCs w:val="24"/>
        </w:rPr>
        <w:t xml:space="preserve"> и </w:t>
      </w:r>
      <w:proofErr w:type="spellStart"/>
      <w:r w:rsidRPr="00BF6B84">
        <w:rPr>
          <w:color w:val="202124"/>
          <w:szCs w:val="24"/>
        </w:rPr>
        <w:t>ViewGroup</w:t>
      </w:r>
      <w:proofErr w:type="spellEnd"/>
      <w:r w:rsidRPr="00BF6B84">
        <w:rPr>
          <w:color w:val="202124"/>
          <w:szCs w:val="24"/>
        </w:rPr>
        <w:t xml:space="preserve"> (а также управлять их свойствами). 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Как происходит обработка взаимодействия с Управляющими элементами?</w:t>
      </w:r>
    </w:p>
    <w:p w:rsidR="001D2214" w:rsidRPr="00BF6B84" w:rsidRDefault="001D2214" w:rsidP="00D50C4D">
      <w:pPr>
        <w:pStyle w:val="ListParagraph"/>
        <w:suppressAutoHyphens w:val="0"/>
        <w:spacing w:line="240" w:lineRule="auto"/>
        <w:ind w:left="0" w:firstLine="0"/>
        <w:contextualSpacing w:val="0"/>
        <w:outlineLvl w:val="2"/>
        <w:rPr>
          <w:b/>
          <w:color w:val="FFC107"/>
        </w:rPr>
      </w:pPr>
      <w:r w:rsidRPr="00BF6B84">
        <w:rPr>
          <w:b/>
          <w:color w:val="FFC107"/>
        </w:rPr>
        <w:t xml:space="preserve">Первый способ - атрибут </w:t>
      </w:r>
      <w:proofErr w:type="spellStart"/>
      <w:r w:rsidRPr="00BF6B84">
        <w:rPr>
          <w:b/>
          <w:color w:val="FFC107"/>
        </w:rPr>
        <w:t>onClick</w:t>
      </w:r>
      <w:proofErr w:type="spellEnd"/>
    </w:p>
    <w:p w:rsidR="001D2214" w:rsidRPr="001D2214" w:rsidRDefault="001D2214" w:rsidP="00D50C4D">
      <w:pPr>
        <w:pStyle w:val="ListParagraph"/>
        <w:suppressAutoHyphens w:val="0"/>
        <w:spacing w:line="240" w:lineRule="auto"/>
        <w:ind w:left="0" w:firstLine="0"/>
        <w:contextualSpacing w:val="0"/>
        <w:rPr>
          <w:color w:val="212529"/>
        </w:rPr>
      </w:pPr>
      <w:r w:rsidRPr="00BF6B84">
        <w:rPr>
          <w:color w:val="212529"/>
        </w:rPr>
        <w:t>Относительно новый способ, специально разработанный для Android - и</w:t>
      </w:r>
      <w:r w:rsidRPr="00BF6B84">
        <w:rPr>
          <w:color w:val="212529"/>
        </w:rPr>
        <w:t>с</w:t>
      </w:r>
      <w:r w:rsidRPr="001D2214">
        <w:rPr>
          <w:color w:val="212529"/>
        </w:rPr>
        <w:t xml:space="preserve">пользовать атрибут </w:t>
      </w:r>
      <w:proofErr w:type="spellStart"/>
      <w:r w:rsidRPr="001D2214">
        <w:rPr>
          <w:b/>
          <w:bCs/>
          <w:color w:val="212529"/>
        </w:rPr>
        <w:t>onClick</w:t>
      </w:r>
      <w:proofErr w:type="spellEnd"/>
      <w:r w:rsidRPr="001D2214">
        <w:rPr>
          <w:color w:val="212529"/>
        </w:rPr>
        <w:t xml:space="preserve"> (на панели свойств отображается как </w:t>
      </w:r>
      <w:proofErr w:type="spellStart"/>
      <w:r w:rsidRPr="001D2214">
        <w:rPr>
          <w:b/>
          <w:bCs/>
          <w:color w:val="212529"/>
        </w:rPr>
        <w:t>On</w:t>
      </w:r>
      <w:proofErr w:type="spellEnd"/>
      <w:r w:rsidRPr="001D2214">
        <w:rPr>
          <w:b/>
          <w:bCs/>
          <w:color w:val="212529"/>
        </w:rPr>
        <w:t xml:space="preserve"> </w:t>
      </w:r>
      <w:proofErr w:type="spellStart"/>
      <w:r w:rsidRPr="001D2214">
        <w:rPr>
          <w:b/>
          <w:bCs/>
          <w:color w:val="212529"/>
        </w:rPr>
        <w:t>Click</w:t>
      </w:r>
      <w:proofErr w:type="spellEnd"/>
      <w:r w:rsidRPr="001D2214">
        <w:rPr>
          <w:color w:val="212529"/>
        </w:rPr>
        <w:t>):</w:t>
      </w:r>
    </w:p>
    <w:p w:rsidR="001D2214" w:rsidRPr="00D50C4D" w:rsidRDefault="001D2214" w:rsidP="00D50C4D">
      <w:pPr>
        <w:pStyle w:val="ListParagraph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left="0" w:firstLine="0"/>
        <w:contextualSpacing w:val="0"/>
        <w:rPr>
          <w:i/>
          <w:color w:val="212529"/>
          <w:lang w:val="en-AU"/>
        </w:rPr>
      </w:pPr>
      <w:proofErr w:type="spellStart"/>
      <w:proofErr w:type="gramStart"/>
      <w:r w:rsidRPr="00D50C4D">
        <w:rPr>
          <w:i/>
          <w:color w:val="212529"/>
          <w:lang w:val="en-AU"/>
        </w:rPr>
        <w:t>android:</w:t>
      </w:r>
      <w:proofErr w:type="gramEnd"/>
      <w:r w:rsidRPr="00D50C4D">
        <w:rPr>
          <w:i/>
          <w:color w:val="212529"/>
          <w:lang w:val="en-AU"/>
        </w:rPr>
        <w:t>onClick</w:t>
      </w:r>
      <w:proofErr w:type="spellEnd"/>
      <w:r w:rsidRPr="00D50C4D">
        <w:rPr>
          <w:i/>
          <w:color w:val="212529"/>
          <w:lang w:val="en-AU"/>
        </w:rPr>
        <w:t>="</w:t>
      </w:r>
      <w:proofErr w:type="spellStart"/>
      <w:r w:rsidRPr="00D50C4D">
        <w:rPr>
          <w:i/>
          <w:color w:val="212529"/>
          <w:lang w:val="en-AU"/>
        </w:rPr>
        <w:t>onMyButtonClick</w:t>
      </w:r>
      <w:proofErr w:type="spellEnd"/>
      <w:r w:rsidRPr="00D50C4D">
        <w:rPr>
          <w:i/>
          <w:color w:val="212529"/>
          <w:lang w:val="en-AU"/>
        </w:rPr>
        <w:t>"</w:t>
      </w:r>
    </w:p>
    <w:p w:rsidR="001D2214" w:rsidRPr="00D50C4D" w:rsidRDefault="001D2214" w:rsidP="00D50C4D">
      <w:pPr>
        <w:pStyle w:val="Heading3"/>
        <w:spacing w:before="0" w:beforeAutospacing="0" w:after="0" w:afterAutospacing="0"/>
        <w:jc w:val="both"/>
        <w:rPr>
          <w:bCs w:val="0"/>
          <w:color w:val="FFC107"/>
          <w:sz w:val="28"/>
          <w:szCs w:val="28"/>
          <w:lang w:val="en-AU"/>
        </w:rPr>
      </w:pPr>
      <w:r w:rsidRPr="00D50C4D">
        <w:rPr>
          <w:bCs w:val="0"/>
          <w:color w:val="FFC107"/>
          <w:sz w:val="28"/>
          <w:szCs w:val="28"/>
        </w:rPr>
        <w:t>Второй</w:t>
      </w:r>
      <w:r w:rsidRPr="00D50C4D">
        <w:rPr>
          <w:bCs w:val="0"/>
          <w:color w:val="FFC107"/>
          <w:sz w:val="28"/>
          <w:szCs w:val="28"/>
          <w:lang w:val="en-AU"/>
        </w:rPr>
        <w:t xml:space="preserve"> </w:t>
      </w:r>
      <w:r w:rsidRPr="00D50C4D">
        <w:rPr>
          <w:bCs w:val="0"/>
          <w:color w:val="FFC107"/>
          <w:sz w:val="28"/>
          <w:szCs w:val="28"/>
        </w:rPr>
        <w:t>способ</w:t>
      </w:r>
      <w:r w:rsidRPr="00D50C4D">
        <w:rPr>
          <w:bCs w:val="0"/>
          <w:color w:val="FFC107"/>
          <w:sz w:val="28"/>
          <w:szCs w:val="28"/>
          <w:lang w:val="en-AU"/>
        </w:rPr>
        <w:t xml:space="preserve"> - </w:t>
      </w:r>
      <w:r w:rsidRPr="00D50C4D">
        <w:rPr>
          <w:bCs w:val="0"/>
          <w:color w:val="FFC107"/>
          <w:sz w:val="28"/>
          <w:szCs w:val="28"/>
        </w:rPr>
        <w:t>метод</w:t>
      </w:r>
      <w:r w:rsidRPr="00D50C4D">
        <w:rPr>
          <w:bCs w:val="0"/>
          <w:color w:val="FFC107"/>
          <w:sz w:val="28"/>
          <w:szCs w:val="28"/>
          <w:lang w:val="en-AU"/>
        </w:rPr>
        <w:t xml:space="preserve"> </w:t>
      </w:r>
      <w:proofErr w:type="spellStart"/>
      <w:r w:rsidRPr="00D50C4D">
        <w:rPr>
          <w:bCs w:val="0"/>
          <w:color w:val="FFC107"/>
          <w:sz w:val="28"/>
          <w:szCs w:val="28"/>
          <w:lang w:val="en-AU"/>
        </w:rPr>
        <w:t>setOnClickListener</w:t>
      </w:r>
      <w:proofErr w:type="spellEnd"/>
      <w:r w:rsidRPr="00D50C4D">
        <w:rPr>
          <w:bCs w:val="0"/>
          <w:color w:val="FFC107"/>
          <w:sz w:val="28"/>
          <w:szCs w:val="28"/>
          <w:lang w:val="en-AU"/>
        </w:rPr>
        <w:t>()</w:t>
      </w:r>
    </w:p>
    <w:p w:rsidR="001D2214" w:rsidRPr="001D2214" w:rsidRDefault="001D2214" w:rsidP="00D50C4D">
      <w:pPr>
        <w:pStyle w:val="NormalWeb"/>
        <w:spacing w:before="0" w:beforeAutospacing="0" w:after="0" w:afterAutospacing="0"/>
        <w:jc w:val="both"/>
        <w:rPr>
          <w:color w:val="212529"/>
          <w:sz w:val="28"/>
          <w:szCs w:val="28"/>
        </w:rPr>
      </w:pPr>
      <w:r w:rsidRPr="001D2214">
        <w:rPr>
          <w:color w:val="212529"/>
          <w:sz w:val="28"/>
          <w:szCs w:val="28"/>
        </w:rPr>
        <w:t xml:space="preserve">Более традиционный способ в Java - через метод </w:t>
      </w:r>
      <w:proofErr w:type="spellStart"/>
      <w:r w:rsidRPr="001D2214">
        <w:rPr>
          <w:b/>
          <w:bCs/>
          <w:color w:val="212529"/>
          <w:sz w:val="28"/>
          <w:szCs w:val="28"/>
        </w:rPr>
        <w:t>setOnClickListener</w:t>
      </w:r>
      <w:proofErr w:type="spellEnd"/>
      <w:r w:rsidRPr="001D2214">
        <w:rPr>
          <w:b/>
          <w:bCs/>
          <w:color w:val="212529"/>
          <w:sz w:val="28"/>
          <w:szCs w:val="28"/>
        </w:rPr>
        <w:t>()</w:t>
      </w:r>
      <w:r w:rsidRPr="001D2214">
        <w:rPr>
          <w:color w:val="212529"/>
          <w:sz w:val="28"/>
          <w:szCs w:val="28"/>
        </w:rPr>
        <w:t>, кот</w:t>
      </w:r>
      <w:r w:rsidRPr="001D2214">
        <w:rPr>
          <w:color w:val="212529"/>
          <w:sz w:val="28"/>
          <w:szCs w:val="28"/>
        </w:rPr>
        <w:t>о</w:t>
      </w:r>
      <w:r w:rsidRPr="001D2214">
        <w:rPr>
          <w:color w:val="212529"/>
          <w:sz w:val="28"/>
          <w:szCs w:val="28"/>
        </w:rPr>
        <w:t xml:space="preserve">рый прослушивает нажатия на кнопку. </w:t>
      </w:r>
    </w:p>
    <w:p w:rsidR="001D2214" w:rsidRPr="001D2214" w:rsidRDefault="001D2214" w:rsidP="00D50C4D">
      <w:pPr>
        <w:suppressAutoHyphens w:val="0"/>
        <w:spacing w:line="240" w:lineRule="auto"/>
        <w:ind w:firstLine="0"/>
        <w:rPr>
          <w:i/>
          <w:color w:val="212529"/>
          <w:lang w:val="en-AU"/>
        </w:rPr>
      </w:pPr>
      <w:proofErr w:type="spellStart"/>
      <w:proofErr w:type="gramStart"/>
      <w:r w:rsidRPr="001D2214">
        <w:rPr>
          <w:i/>
          <w:color w:val="212529"/>
          <w:lang w:val="en-AU"/>
        </w:rPr>
        <w:t>button.setOnClickListener</w:t>
      </w:r>
      <w:proofErr w:type="spellEnd"/>
      <w:r w:rsidRPr="001D2214">
        <w:rPr>
          <w:i/>
          <w:color w:val="212529"/>
          <w:lang w:val="en-AU"/>
        </w:rPr>
        <w:t>(</w:t>
      </w:r>
      <w:proofErr w:type="gramEnd"/>
      <w:r w:rsidRPr="001D2214">
        <w:rPr>
          <w:i/>
          <w:color w:val="212529"/>
          <w:lang w:val="en-AU"/>
        </w:rPr>
        <w:t xml:space="preserve">new </w:t>
      </w:r>
      <w:proofErr w:type="spellStart"/>
      <w:r w:rsidRPr="001D2214">
        <w:rPr>
          <w:i/>
          <w:color w:val="212529"/>
          <w:lang w:val="en-AU"/>
        </w:rPr>
        <w:t>View.OnClickListener</w:t>
      </w:r>
      <w:proofErr w:type="spellEnd"/>
      <w:r w:rsidRPr="001D2214">
        <w:rPr>
          <w:i/>
          <w:color w:val="212529"/>
          <w:lang w:val="en-AU"/>
        </w:rPr>
        <w:t>() {</w:t>
      </w:r>
    </w:p>
    <w:p w:rsidR="001D2214" w:rsidRPr="001D2214" w:rsidRDefault="001D2214" w:rsidP="00D50C4D">
      <w:pPr>
        <w:suppressAutoHyphens w:val="0"/>
        <w:spacing w:line="240" w:lineRule="auto"/>
        <w:ind w:firstLine="0"/>
        <w:rPr>
          <w:i/>
          <w:color w:val="212529"/>
          <w:lang w:val="en-AU"/>
        </w:rPr>
      </w:pPr>
      <w:r w:rsidRPr="001D2214">
        <w:rPr>
          <w:i/>
          <w:color w:val="212529"/>
          <w:lang w:val="en-AU"/>
        </w:rPr>
        <w:t xml:space="preserve">    @Override</w:t>
      </w:r>
    </w:p>
    <w:p w:rsidR="001D2214" w:rsidRPr="001D2214" w:rsidRDefault="001D2214" w:rsidP="00D50C4D">
      <w:pPr>
        <w:suppressAutoHyphens w:val="0"/>
        <w:spacing w:line="240" w:lineRule="auto"/>
        <w:ind w:firstLine="0"/>
        <w:rPr>
          <w:i/>
          <w:color w:val="212529"/>
          <w:lang w:val="en-AU"/>
        </w:rPr>
      </w:pPr>
      <w:r w:rsidRPr="001D2214">
        <w:rPr>
          <w:i/>
          <w:color w:val="212529"/>
          <w:lang w:val="en-AU"/>
        </w:rPr>
        <w:t xml:space="preserve">    </w:t>
      </w:r>
      <w:proofErr w:type="gramStart"/>
      <w:r w:rsidRPr="001D2214">
        <w:rPr>
          <w:i/>
          <w:color w:val="212529"/>
          <w:lang w:val="en-AU"/>
        </w:rPr>
        <w:t>public</w:t>
      </w:r>
      <w:proofErr w:type="gramEnd"/>
      <w:r w:rsidRPr="001D2214">
        <w:rPr>
          <w:i/>
          <w:color w:val="212529"/>
          <w:lang w:val="en-AU"/>
        </w:rPr>
        <w:t xml:space="preserve"> void </w:t>
      </w:r>
      <w:proofErr w:type="spellStart"/>
      <w:r w:rsidRPr="001D2214">
        <w:rPr>
          <w:i/>
          <w:color w:val="212529"/>
          <w:lang w:val="en-AU"/>
        </w:rPr>
        <w:t>onClick</w:t>
      </w:r>
      <w:proofErr w:type="spellEnd"/>
      <w:r w:rsidRPr="001D2214">
        <w:rPr>
          <w:i/>
          <w:color w:val="212529"/>
          <w:lang w:val="en-AU"/>
        </w:rPr>
        <w:t>(View v) {</w:t>
      </w:r>
    </w:p>
    <w:p w:rsidR="001D2214" w:rsidRPr="00D50C4D" w:rsidRDefault="001D2214" w:rsidP="00D50C4D">
      <w:pPr>
        <w:suppressAutoHyphens w:val="0"/>
        <w:spacing w:line="240" w:lineRule="auto"/>
        <w:ind w:firstLine="0"/>
        <w:rPr>
          <w:i/>
          <w:color w:val="212529"/>
        </w:rPr>
      </w:pPr>
      <w:r w:rsidRPr="001D2214">
        <w:rPr>
          <w:i/>
          <w:color w:val="212529"/>
          <w:lang w:val="en-AU"/>
        </w:rPr>
        <w:t xml:space="preserve">           </w:t>
      </w:r>
      <w:r w:rsidRPr="001D2214">
        <w:rPr>
          <w:i/>
          <w:color w:val="212529"/>
        </w:rPr>
        <w:t>}</w:t>
      </w:r>
      <w:r w:rsidRPr="00D50C4D">
        <w:rPr>
          <w:i/>
          <w:color w:val="212529"/>
        </w:rPr>
        <w:t>});</w:t>
      </w:r>
    </w:p>
    <w:p w:rsidR="001D2214" w:rsidRPr="00D50C4D" w:rsidRDefault="001D2214" w:rsidP="00D50C4D">
      <w:pPr>
        <w:pStyle w:val="Heading3"/>
        <w:spacing w:before="0" w:beforeAutospacing="0" w:after="0" w:afterAutospacing="0"/>
        <w:jc w:val="both"/>
        <w:rPr>
          <w:bCs w:val="0"/>
          <w:color w:val="FFC107"/>
          <w:sz w:val="28"/>
          <w:szCs w:val="28"/>
        </w:rPr>
      </w:pPr>
      <w:r w:rsidRPr="00D50C4D">
        <w:rPr>
          <w:bCs w:val="0"/>
          <w:color w:val="FFC107"/>
          <w:sz w:val="28"/>
          <w:szCs w:val="28"/>
        </w:rPr>
        <w:t xml:space="preserve">Третий способ - интерфейс </w:t>
      </w:r>
      <w:proofErr w:type="spellStart"/>
      <w:r w:rsidRPr="00D50C4D">
        <w:rPr>
          <w:bCs w:val="0"/>
          <w:color w:val="FFC107"/>
          <w:sz w:val="28"/>
          <w:szCs w:val="28"/>
        </w:rPr>
        <w:t>OnClickListener</w:t>
      </w:r>
      <w:proofErr w:type="spellEnd"/>
    </w:p>
    <w:p w:rsidR="001D2214" w:rsidRPr="001D2214" w:rsidRDefault="001D2214" w:rsidP="00D50C4D">
      <w:pPr>
        <w:pStyle w:val="NormalWeb"/>
        <w:spacing w:before="0" w:beforeAutospacing="0" w:after="0" w:afterAutospacing="0"/>
        <w:jc w:val="both"/>
        <w:rPr>
          <w:color w:val="212529"/>
          <w:sz w:val="28"/>
          <w:szCs w:val="28"/>
        </w:rPr>
      </w:pPr>
      <w:r w:rsidRPr="001D2214">
        <w:rPr>
          <w:color w:val="212529"/>
          <w:sz w:val="28"/>
          <w:szCs w:val="28"/>
        </w:rPr>
        <w:t>Третий способ является родственным второму способу и также является тр</w:t>
      </w:r>
      <w:r w:rsidRPr="001D2214">
        <w:rPr>
          <w:color w:val="212529"/>
          <w:sz w:val="28"/>
          <w:szCs w:val="28"/>
        </w:rPr>
        <w:t>а</w:t>
      </w:r>
      <w:r w:rsidRPr="001D2214">
        <w:rPr>
          <w:color w:val="212529"/>
          <w:sz w:val="28"/>
          <w:szCs w:val="28"/>
        </w:rPr>
        <w:t>диционным для Java. Кнопка присваивает себе обработчика с помощью м</w:t>
      </w:r>
      <w:r w:rsidRPr="001D2214">
        <w:rPr>
          <w:color w:val="212529"/>
          <w:sz w:val="28"/>
          <w:szCs w:val="28"/>
        </w:rPr>
        <w:t>е</w:t>
      </w:r>
      <w:r w:rsidRPr="001D2214">
        <w:rPr>
          <w:color w:val="212529"/>
          <w:sz w:val="28"/>
          <w:szCs w:val="28"/>
        </w:rPr>
        <w:t xml:space="preserve">тода </w:t>
      </w:r>
      <w:proofErr w:type="spellStart"/>
      <w:r w:rsidRPr="001D2214">
        <w:rPr>
          <w:b/>
          <w:bCs/>
          <w:color w:val="212529"/>
          <w:sz w:val="28"/>
          <w:szCs w:val="28"/>
        </w:rPr>
        <w:t>setOnClickListener</w:t>
      </w:r>
      <w:proofErr w:type="spellEnd"/>
      <w:r w:rsidRPr="001D2214">
        <w:rPr>
          <w:b/>
          <w:bCs/>
          <w:color w:val="212529"/>
          <w:sz w:val="28"/>
          <w:szCs w:val="28"/>
        </w:rPr>
        <w:t xml:space="preserve"> (</w:t>
      </w:r>
      <w:proofErr w:type="spellStart"/>
      <w:r w:rsidRPr="001D2214">
        <w:rPr>
          <w:b/>
          <w:bCs/>
          <w:color w:val="212529"/>
          <w:sz w:val="28"/>
          <w:szCs w:val="28"/>
        </w:rPr>
        <w:t>View.OnClickListener</w:t>
      </w:r>
      <w:proofErr w:type="spellEnd"/>
      <w:r w:rsidRPr="001D2214">
        <w:rPr>
          <w:b/>
          <w:bCs/>
          <w:color w:val="212529"/>
          <w:sz w:val="28"/>
          <w:szCs w:val="28"/>
        </w:rPr>
        <w:t xml:space="preserve"> </w:t>
      </w:r>
      <w:proofErr w:type="spellStart"/>
      <w:r w:rsidRPr="001D2214">
        <w:rPr>
          <w:b/>
          <w:bCs/>
          <w:color w:val="212529"/>
          <w:sz w:val="28"/>
          <w:szCs w:val="28"/>
        </w:rPr>
        <w:t>l</w:t>
      </w:r>
      <w:proofErr w:type="spellEnd"/>
      <w:r w:rsidRPr="001D2214">
        <w:rPr>
          <w:b/>
          <w:bCs/>
          <w:color w:val="212529"/>
          <w:sz w:val="28"/>
          <w:szCs w:val="28"/>
        </w:rPr>
        <w:t>)</w:t>
      </w:r>
      <w:r w:rsidRPr="001D2214">
        <w:rPr>
          <w:color w:val="212529"/>
          <w:sz w:val="28"/>
          <w:szCs w:val="28"/>
        </w:rPr>
        <w:t>, т.е. подойдет любой об</w:t>
      </w:r>
      <w:r w:rsidRPr="001D2214">
        <w:rPr>
          <w:color w:val="212529"/>
          <w:sz w:val="28"/>
          <w:szCs w:val="28"/>
        </w:rPr>
        <w:t>ъ</w:t>
      </w:r>
      <w:r w:rsidRPr="001D2214">
        <w:rPr>
          <w:color w:val="212529"/>
          <w:sz w:val="28"/>
          <w:szCs w:val="28"/>
        </w:rPr>
        <w:t xml:space="preserve">ект с интерфейсом </w:t>
      </w:r>
      <w:proofErr w:type="spellStart"/>
      <w:r w:rsidRPr="001D2214">
        <w:rPr>
          <w:b/>
          <w:bCs/>
          <w:color w:val="212529"/>
          <w:sz w:val="28"/>
          <w:szCs w:val="28"/>
        </w:rPr>
        <w:t>View.OnClickListener</w:t>
      </w:r>
      <w:proofErr w:type="spellEnd"/>
      <w:r w:rsidRPr="001D2214">
        <w:rPr>
          <w:color w:val="212529"/>
          <w:sz w:val="28"/>
          <w:szCs w:val="28"/>
        </w:rPr>
        <w:t xml:space="preserve">. Мы можем указать, что наш класс </w:t>
      </w:r>
      <w:r w:rsidRPr="001D2214">
        <w:rPr>
          <w:b/>
          <w:bCs/>
          <w:color w:val="212529"/>
          <w:sz w:val="28"/>
          <w:szCs w:val="28"/>
        </w:rPr>
        <w:t>Activity</w:t>
      </w:r>
      <w:r w:rsidRPr="001D2214">
        <w:rPr>
          <w:color w:val="212529"/>
          <w:sz w:val="28"/>
          <w:szCs w:val="28"/>
        </w:rPr>
        <w:t xml:space="preserve"> будет использовать интерфейс </w:t>
      </w:r>
      <w:proofErr w:type="spellStart"/>
      <w:r w:rsidRPr="001D2214">
        <w:rPr>
          <w:b/>
          <w:bCs/>
          <w:color w:val="212529"/>
          <w:sz w:val="28"/>
          <w:szCs w:val="28"/>
        </w:rPr>
        <w:t>View.OnClickListener</w:t>
      </w:r>
      <w:proofErr w:type="spellEnd"/>
      <w:r w:rsidRPr="001D2214">
        <w:rPr>
          <w:color w:val="212529"/>
          <w:sz w:val="28"/>
          <w:szCs w:val="28"/>
        </w:rPr>
        <w:t>.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Дайте определение понятию «Курсор».</w:t>
      </w:r>
    </w:p>
    <w:p w:rsidR="00AD1E12" w:rsidRPr="00BF6B84" w:rsidRDefault="00AD1E12" w:rsidP="00AD1E12">
      <w:pPr>
        <w:suppressAutoHyphens w:val="0"/>
        <w:spacing w:line="240" w:lineRule="auto"/>
        <w:ind w:firstLine="0"/>
        <w:rPr>
          <w:color w:val="0D0D0D" w:themeColor="text1" w:themeTint="F2"/>
        </w:rPr>
      </w:pPr>
      <w:r w:rsidRPr="00BF6B84">
        <w:rPr>
          <w:b/>
          <w:color w:val="0D0D0D" w:themeColor="text1" w:themeTint="F2"/>
        </w:rPr>
        <w:t>Курсор</w:t>
      </w:r>
      <w:r w:rsidRPr="00BF6B84">
        <w:rPr>
          <w:color w:val="0D0D0D" w:themeColor="text1" w:themeTint="F2"/>
        </w:rPr>
        <w:t xml:space="preserve"> - это набор строк в табличном виде. Для доступа курсора вы должны использовать метод </w:t>
      </w:r>
      <w:proofErr w:type="spellStart"/>
      <w:r w:rsidRPr="00BF6B84">
        <w:rPr>
          <w:b/>
          <w:bCs/>
          <w:color w:val="0D0D0D" w:themeColor="text1" w:themeTint="F2"/>
        </w:rPr>
        <w:t>moveToFirst</w:t>
      </w:r>
      <w:proofErr w:type="spellEnd"/>
      <w:r w:rsidRPr="00BF6B84">
        <w:rPr>
          <w:b/>
          <w:bCs/>
          <w:color w:val="0D0D0D" w:themeColor="text1" w:themeTint="F2"/>
        </w:rPr>
        <w:t>()</w:t>
      </w:r>
      <w:r w:rsidRPr="00BF6B84">
        <w:rPr>
          <w:color w:val="0D0D0D" w:themeColor="text1" w:themeTint="F2"/>
        </w:rPr>
        <w:t>, так как курсор размещается перед первой строкой.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 xml:space="preserve">Перечислите и охарактеризуйте основные методы объекта </w:t>
      </w:r>
      <w:proofErr w:type="spellStart"/>
      <w:r w:rsidRPr="00BF6B84">
        <w:t>Cursor</w:t>
      </w:r>
      <w:proofErr w:type="spellEnd"/>
      <w:r w:rsidRPr="00BF6B84">
        <w:t>.</w:t>
      </w:r>
    </w:p>
    <w:p w:rsidR="00AD1E12" w:rsidRPr="00AD1E12" w:rsidRDefault="00AD1E12" w:rsidP="00AD1E12">
      <w:pPr>
        <w:suppressAutoHyphens w:val="0"/>
        <w:spacing w:line="240" w:lineRule="auto"/>
        <w:ind w:firstLine="0"/>
        <w:rPr>
          <w:color w:val="0D0D0D" w:themeColor="text1" w:themeTint="F2"/>
        </w:rPr>
      </w:pPr>
      <w:r w:rsidRPr="00BF6B84">
        <w:rPr>
          <w:color w:val="0D0D0D" w:themeColor="text1" w:themeTint="F2"/>
        </w:rPr>
        <w:t xml:space="preserve">Класс </w:t>
      </w:r>
      <w:proofErr w:type="spellStart"/>
      <w:r w:rsidRPr="00BF6B84">
        <w:rPr>
          <w:b/>
          <w:bCs/>
          <w:color w:val="0D0D0D" w:themeColor="text1" w:themeTint="F2"/>
        </w:rPr>
        <w:t>Cursor</w:t>
      </w:r>
      <w:proofErr w:type="spellEnd"/>
      <w:r w:rsidRPr="00BF6B84">
        <w:rPr>
          <w:color w:val="0D0D0D" w:themeColor="text1" w:themeTint="F2"/>
        </w:rPr>
        <w:t xml:space="preserve"> содержит немало возможностей для навигации (но не огран</w:t>
      </w:r>
      <w:r w:rsidRPr="00BF6B84">
        <w:rPr>
          <w:color w:val="0D0D0D" w:themeColor="text1" w:themeTint="F2"/>
        </w:rPr>
        <w:t>и</w:t>
      </w:r>
      <w:r w:rsidRPr="00BF6B84">
        <w:rPr>
          <w:color w:val="0D0D0D" w:themeColor="text1" w:themeTint="F2"/>
        </w:rPr>
        <w:t>чивается только ими):</w:t>
      </w:r>
    </w:p>
    <w:p w:rsidR="00AD1E12" w:rsidRPr="00AD1E12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lastRenderedPageBreak/>
        <w:t>moveToFirst</w:t>
      </w:r>
      <w:proofErr w:type="spellEnd"/>
      <w:r w:rsidRPr="00AD1E12">
        <w:rPr>
          <w:color w:val="0D0D0D" w:themeColor="text1" w:themeTint="F2"/>
        </w:rPr>
        <w:t>() — перемещает курсор на первую строку в результате з</w:t>
      </w:r>
      <w:r w:rsidRPr="00AD1E12">
        <w:rPr>
          <w:color w:val="0D0D0D" w:themeColor="text1" w:themeTint="F2"/>
        </w:rPr>
        <w:t>а</w:t>
      </w:r>
      <w:r w:rsidRPr="00AD1E12">
        <w:rPr>
          <w:color w:val="0D0D0D" w:themeColor="text1" w:themeTint="F2"/>
        </w:rPr>
        <w:t>проса;</w:t>
      </w:r>
    </w:p>
    <w:p w:rsidR="00AD1E12" w:rsidRPr="00AD1E12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t>moveToNext</w:t>
      </w:r>
      <w:proofErr w:type="spellEnd"/>
      <w:r w:rsidRPr="00AD1E12">
        <w:rPr>
          <w:color w:val="0D0D0D" w:themeColor="text1" w:themeTint="F2"/>
        </w:rPr>
        <w:t>() — перемещает курсор на следующую строку;</w:t>
      </w:r>
    </w:p>
    <w:p w:rsidR="00AD1E12" w:rsidRPr="00AD1E12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t>moveToLast</w:t>
      </w:r>
      <w:proofErr w:type="spellEnd"/>
      <w:r w:rsidRPr="00AD1E12">
        <w:rPr>
          <w:color w:val="0D0D0D" w:themeColor="text1" w:themeTint="F2"/>
        </w:rPr>
        <w:t>() - перемещает курсор на последнюю строку;</w:t>
      </w:r>
    </w:p>
    <w:p w:rsidR="00AD1E12" w:rsidRPr="00AD1E12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t>moveToPrevious</w:t>
      </w:r>
      <w:proofErr w:type="spellEnd"/>
      <w:r w:rsidRPr="00AD1E12">
        <w:rPr>
          <w:color w:val="0D0D0D" w:themeColor="text1" w:themeTint="F2"/>
        </w:rPr>
        <w:t>() — перемещает курсор на предыдущую строку;</w:t>
      </w:r>
    </w:p>
    <w:p w:rsidR="00AD1E12" w:rsidRPr="00AD1E12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t>getCount</w:t>
      </w:r>
      <w:proofErr w:type="spellEnd"/>
      <w:r w:rsidRPr="00AD1E12">
        <w:rPr>
          <w:color w:val="0D0D0D" w:themeColor="text1" w:themeTint="F2"/>
        </w:rPr>
        <w:t>() — возвращает количество строк в результирующем наборе данных;</w:t>
      </w:r>
    </w:p>
    <w:p w:rsidR="00AD1E12" w:rsidRPr="00BF6B84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AD1E12">
        <w:rPr>
          <w:color w:val="0D0D0D" w:themeColor="text1" w:themeTint="F2"/>
        </w:rPr>
        <w:t>getColumnIndexOrThrow</w:t>
      </w:r>
      <w:proofErr w:type="spellEnd"/>
      <w:r w:rsidRPr="00AD1E12">
        <w:rPr>
          <w:color w:val="0D0D0D" w:themeColor="text1" w:themeTint="F2"/>
        </w:rPr>
        <w:t xml:space="preserve">() — возвращает индекс для столбца с </w:t>
      </w:r>
      <w:r w:rsidRPr="00BF6B84">
        <w:rPr>
          <w:color w:val="0D0D0D" w:themeColor="text1" w:themeTint="F2"/>
        </w:rPr>
        <w:t>указа</w:t>
      </w:r>
      <w:r w:rsidRPr="00BF6B84">
        <w:rPr>
          <w:color w:val="0D0D0D" w:themeColor="text1" w:themeTint="F2"/>
        </w:rPr>
        <w:t>н</w:t>
      </w:r>
      <w:r w:rsidRPr="00BF6B84">
        <w:rPr>
          <w:color w:val="0D0D0D" w:themeColor="text1" w:themeTint="F2"/>
        </w:rPr>
        <w:t>ным именем (выбрасывает исключение, если столбец с таким именем не существует);</w:t>
      </w:r>
    </w:p>
    <w:p w:rsidR="00AD1E12" w:rsidRPr="00BF6B84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BF6B84">
        <w:rPr>
          <w:color w:val="0D0D0D" w:themeColor="text1" w:themeTint="F2"/>
        </w:rPr>
        <w:t>getColumnName</w:t>
      </w:r>
      <w:proofErr w:type="spellEnd"/>
      <w:r w:rsidRPr="00BF6B84">
        <w:rPr>
          <w:color w:val="0D0D0D" w:themeColor="text1" w:themeTint="F2"/>
        </w:rPr>
        <w:t>() — возвращает имя столбца с указанным индексом;</w:t>
      </w:r>
    </w:p>
    <w:p w:rsidR="00AD1E12" w:rsidRPr="00BF6B84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BF6B84">
        <w:rPr>
          <w:color w:val="0D0D0D" w:themeColor="text1" w:themeTint="F2"/>
        </w:rPr>
        <w:t>getColumnNames</w:t>
      </w:r>
      <w:proofErr w:type="spellEnd"/>
      <w:r w:rsidRPr="00BF6B84">
        <w:rPr>
          <w:color w:val="0D0D0D" w:themeColor="text1" w:themeTint="F2"/>
        </w:rPr>
        <w:t xml:space="preserve">() — возвращает массив строк, содержащий имена всех столбцов в объекте </w:t>
      </w:r>
      <w:proofErr w:type="spellStart"/>
      <w:r w:rsidRPr="00BF6B84">
        <w:rPr>
          <w:color w:val="0D0D0D" w:themeColor="text1" w:themeTint="F2"/>
        </w:rPr>
        <w:t>Cursor</w:t>
      </w:r>
      <w:proofErr w:type="spellEnd"/>
      <w:r w:rsidRPr="00BF6B84">
        <w:rPr>
          <w:color w:val="0D0D0D" w:themeColor="text1" w:themeTint="F2"/>
        </w:rPr>
        <w:t>;</w:t>
      </w:r>
    </w:p>
    <w:p w:rsidR="00AD1E12" w:rsidRPr="00BF6B84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BF6B84">
        <w:rPr>
          <w:color w:val="0D0D0D" w:themeColor="text1" w:themeTint="F2"/>
        </w:rPr>
        <w:t>moveToPosition</w:t>
      </w:r>
      <w:proofErr w:type="spellEnd"/>
      <w:r w:rsidRPr="00BF6B84">
        <w:rPr>
          <w:color w:val="0D0D0D" w:themeColor="text1" w:themeTint="F2"/>
        </w:rPr>
        <w:t>() — перемещает курсор на указанную строку;</w:t>
      </w:r>
    </w:p>
    <w:p w:rsidR="00AD1E12" w:rsidRPr="00BF6B84" w:rsidRDefault="00AD1E12" w:rsidP="00AD1E12">
      <w:pPr>
        <w:pStyle w:val="ListParagraph"/>
        <w:numPr>
          <w:ilvl w:val="0"/>
          <w:numId w:val="14"/>
        </w:numPr>
        <w:suppressAutoHyphens w:val="0"/>
        <w:spacing w:line="240" w:lineRule="auto"/>
        <w:rPr>
          <w:color w:val="0D0D0D" w:themeColor="text1" w:themeTint="F2"/>
        </w:rPr>
      </w:pPr>
      <w:proofErr w:type="spellStart"/>
      <w:r w:rsidRPr="00BF6B84">
        <w:rPr>
          <w:color w:val="0D0D0D" w:themeColor="text1" w:themeTint="F2"/>
        </w:rPr>
        <w:t>getPosition</w:t>
      </w:r>
      <w:proofErr w:type="spellEnd"/>
      <w:r w:rsidRPr="00BF6B84">
        <w:rPr>
          <w:color w:val="0D0D0D" w:themeColor="text1" w:themeTint="F2"/>
        </w:rPr>
        <w:t>() — возвращает текущую позицию курсора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Опишите механизм взаимодействия приложения с СУБД с использованием адаптера.</w:t>
      </w:r>
    </w:p>
    <w:p w:rsidR="004B05EE" w:rsidRDefault="00653325" w:rsidP="004B05EE">
      <w:pPr>
        <w:spacing w:line="240" w:lineRule="auto"/>
      </w:pPr>
      <w:r w:rsidRPr="00BF6B84">
        <w:t>При создании приложений, использующих СУБД, во многих случаях удобно применять инструменты, называющиеся ORM (</w:t>
      </w:r>
      <w:proofErr w:type="spellStart"/>
      <w:r w:rsidRPr="00BF6B84">
        <w:t>Object-Relationship</w:t>
      </w:r>
      <w:proofErr w:type="spellEnd"/>
      <w:r w:rsidRPr="00BF6B84">
        <w:t xml:space="preserve"> </w:t>
      </w:r>
      <w:proofErr w:type="spellStart"/>
      <w:r w:rsidRPr="00BF6B84">
        <w:t>Mapping</w:t>
      </w:r>
      <w:proofErr w:type="spellEnd"/>
      <w:r w:rsidRPr="00BF6B84">
        <w:t>), отображающие данные из одной</w:t>
      </w:r>
      <w:r>
        <w:t xml:space="preserve"> или нескольких таблиц на объекты используемого языка программирования. Кроме того, ORM позволяют абстрагироваться от конкретной реализации и структуры таблиц и берут на себя обязанности по взаимодействию с СУБД. </w:t>
      </w:r>
    </w:p>
    <w:p w:rsidR="00653325" w:rsidRPr="00BF6B84" w:rsidRDefault="00653325" w:rsidP="004B05EE">
      <w:pPr>
        <w:spacing w:line="240" w:lineRule="auto"/>
      </w:pPr>
      <w:r>
        <w:t xml:space="preserve">Хорошей практикой является создание вспомогательного класса, берущего на себя работу с СУБД. Данный класс обычно инкапсулирует взаимодействия с базой данных, предоставляя интуитивно понятный строго типизированный способ удаления, добавления и изменения объектов. Такой Адаптер базы данных также должен обрабатывать запросы к БД и переопределять методы для открытия, закрытия и создания базы данных. Его </w:t>
      </w:r>
      <w:r w:rsidRPr="00BF6B84">
        <w:t>также обычно используют как удобное место для хранения статических констант, относящихся к базе данных, таких, например, как имена таблиц и полей.</w:t>
      </w:r>
    </w:p>
    <w:p w:rsidR="003D6DC6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Какой метод используется для выполнения запроса к БД?</w:t>
      </w:r>
    </w:p>
    <w:p w:rsidR="004B05EE" w:rsidRPr="00BF6B84" w:rsidRDefault="004B05EE" w:rsidP="004B05EE">
      <w:pPr>
        <w:pStyle w:val="ListParagraph"/>
        <w:shd w:val="clear" w:color="auto" w:fill="F7F7FA"/>
        <w:suppressAutoHyphens w:val="0"/>
        <w:spacing w:line="300" w:lineRule="atLeast"/>
        <w:ind w:left="218" w:firstLine="0"/>
        <w:jc w:val="left"/>
        <w:textAlignment w:val="baseline"/>
        <w:rPr>
          <w:rFonts w:ascii="Consolas" w:hAnsi="Consolas"/>
          <w:i/>
          <w:color w:val="000000"/>
          <w:sz w:val="20"/>
          <w:szCs w:val="20"/>
          <w:lang w:val="en-AU"/>
        </w:rPr>
      </w:pPr>
      <w:proofErr w:type="spellStart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SQLiteDatabase</w:t>
      </w:r>
      <w:proofErr w:type="spellEnd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 xml:space="preserve"> db = </w:t>
      </w:r>
      <w:proofErr w:type="spellStart"/>
      <w:proofErr w:type="gramStart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getBaseContext</w:t>
      </w:r>
      <w:proofErr w:type="spellEnd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(</w:t>
      </w:r>
      <w:proofErr w:type="gramEnd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).</w:t>
      </w:r>
      <w:proofErr w:type="spellStart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openOrCreateDatabase</w:t>
      </w:r>
      <w:proofErr w:type="spellEnd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(</w:t>
      </w:r>
      <w:r w:rsidRPr="00BF6B84">
        <w:rPr>
          <w:rFonts w:ascii="Consolas" w:hAnsi="Consolas" w:cs="Courier New"/>
          <w:i/>
          <w:color w:val="DB003E"/>
          <w:sz w:val="20"/>
          <w:szCs w:val="20"/>
          <w:bdr w:val="none" w:sz="0" w:space="0" w:color="auto" w:frame="1"/>
          <w:lang w:val="en-AU"/>
        </w:rPr>
        <w:t>"</w:t>
      </w:r>
      <w:proofErr w:type="spellStart"/>
      <w:r w:rsidRPr="00BF6B84">
        <w:rPr>
          <w:rFonts w:ascii="Consolas" w:hAnsi="Consolas" w:cs="Courier New"/>
          <w:i/>
          <w:color w:val="DB003E"/>
          <w:sz w:val="20"/>
          <w:szCs w:val="20"/>
          <w:bdr w:val="none" w:sz="0" w:space="0" w:color="auto" w:frame="1"/>
          <w:lang w:val="en-AU"/>
        </w:rPr>
        <w:t>app.db</w:t>
      </w:r>
      <w:proofErr w:type="spellEnd"/>
      <w:r w:rsidRPr="00BF6B84">
        <w:rPr>
          <w:rFonts w:ascii="Consolas" w:hAnsi="Consolas" w:cs="Courier New"/>
          <w:i/>
          <w:color w:val="DB003E"/>
          <w:sz w:val="20"/>
          <w:szCs w:val="20"/>
          <w:bdr w:val="none" w:sz="0" w:space="0" w:color="auto" w:frame="1"/>
          <w:lang w:val="en-AU"/>
        </w:rPr>
        <w:t>"</w:t>
      </w:r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 xml:space="preserve">, MODE_PRIVATE, </w:t>
      </w:r>
      <w:r w:rsidRPr="00BF6B84">
        <w:rPr>
          <w:rFonts w:ascii="Consolas" w:hAnsi="Consolas" w:cs="Courier New"/>
          <w:i/>
          <w:color w:val="006699"/>
          <w:sz w:val="20"/>
          <w:szCs w:val="20"/>
          <w:bdr w:val="none" w:sz="0" w:space="0" w:color="auto" w:frame="1"/>
          <w:lang w:val="en-AU"/>
        </w:rPr>
        <w:t>null</w:t>
      </w:r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);</w:t>
      </w:r>
    </w:p>
    <w:p w:rsidR="004B05EE" w:rsidRPr="00BF6B84" w:rsidRDefault="004B05EE" w:rsidP="004B05EE">
      <w:pPr>
        <w:shd w:val="clear" w:color="auto" w:fill="F7F7FA"/>
        <w:suppressAutoHyphens w:val="0"/>
        <w:spacing w:line="300" w:lineRule="atLeast"/>
        <w:ind w:left="-142" w:firstLine="360"/>
        <w:jc w:val="left"/>
        <w:textAlignment w:val="baseline"/>
        <w:rPr>
          <w:rFonts w:ascii="Consolas" w:hAnsi="Consolas"/>
          <w:i/>
          <w:color w:val="000000"/>
          <w:sz w:val="20"/>
          <w:szCs w:val="20"/>
          <w:lang w:val="en-AU"/>
        </w:rPr>
      </w:pPr>
      <w:proofErr w:type="spellStart"/>
      <w:proofErr w:type="gramStart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db.execSQL</w:t>
      </w:r>
      <w:proofErr w:type="spellEnd"/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(</w:t>
      </w:r>
      <w:proofErr w:type="gramEnd"/>
      <w:r w:rsidRPr="00BF6B84">
        <w:rPr>
          <w:rFonts w:ascii="Consolas" w:hAnsi="Consolas" w:cs="Courier New"/>
          <w:i/>
          <w:color w:val="DB003E"/>
          <w:sz w:val="20"/>
          <w:szCs w:val="20"/>
          <w:bdr w:val="none" w:sz="0" w:space="0" w:color="auto" w:frame="1"/>
          <w:lang w:val="en-AU"/>
        </w:rPr>
        <w:t>"CREATE TABLE IF NOT EXISTS users (name TEXT, age INTEGER)"</w:t>
      </w:r>
      <w:r w:rsidRPr="00BF6B84">
        <w:rPr>
          <w:rFonts w:ascii="Consolas" w:hAnsi="Consolas" w:cs="Courier New"/>
          <w:i/>
          <w:color w:val="000000"/>
          <w:sz w:val="20"/>
          <w:szCs w:val="20"/>
          <w:bdr w:val="none" w:sz="0" w:space="0" w:color="auto" w:frame="1"/>
          <w:lang w:val="en-AU"/>
        </w:rPr>
        <w:t>);</w:t>
      </w:r>
    </w:p>
    <w:p w:rsidR="001246EF" w:rsidRPr="00BF6B84" w:rsidRDefault="003D6DC6" w:rsidP="003D6DC6">
      <w:pPr>
        <w:pStyle w:val="ListParagraph"/>
        <w:numPr>
          <w:ilvl w:val="0"/>
          <w:numId w:val="9"/>
        </w:numPr>
        <w:spacing w:line="240" w:lineRule="auto"/>
      </w:pPr>
      <w:r w:rsidRPr="00BF6B84">
        <w:t>Перечислите и охарактеризуйте основные операции с БД?</w:t>
      </w:r>
    </w:p>
    <w:tbl>
      <w:tblPr>
        <w:tblStyle w:val="TableGrid"/>
        <w:tblW w:w="0" w:type="auto"/>
        <w:tblInd w:w="218" w:type="dxa"/>
        <w:tblLook w:val="04A0"/>
      </w:tblPr>
      <w:tblGrid>
        <w:gridCol w:w="2442"/>
        <w:gridCol w:w="6911"/>
      </w:tblGrid>
      <w:tr w:rsidR="004B05EE" w:rsidTr="00264E5C">
        <w:tc>
          <w:tcPr>
            <w:tcW w:w="2442" w:type="dxa"/>
          </w:tcPr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jc w:val="center"/>
              <w:rPr>
                <w:b/>
              </w:rPr>
            </w:pPr>
            <w:r w:rsidRPr="00264E5C">
              <w:rPr>
                <w:b/>
              </w:rPr>
              <w:t>Основные операции</w:t>
            </w:r>
          </w:p>
        </w:tc>
        <w:tc>
          <w:tcPr>
            <w:tcW w:w="6911" w:type="dxa"/>
          </w:tcPr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jc w:val="center"/>
              <w:rPr>
                <w:b/>
              </w:rPr>
            </w:pPr>
            <w:r w:rsidRPr="00264E5C">
              <w:rPr>
                <w:b/>
              </w:rPr>
              <w:t>Характеристика</w:t>
            </w:r>
          </w:p>
        </w:tc>
      </w:tr>
      <w:tr w:rsidR="004B05EE" w:rsidRPr="00BF6B84" w:rsidTr="00264E5C">
        <w:tc>
          <w:tcPr>
            <w:tcW w:w="2442" w:type="dxa"/>
          </w:tcPr>
          <w:p w:rsid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r>
              <w:t>Вставка строк</w:t>
            </w:r>
          </w:p>
          <w:p w:rsidR="004B05EE" w:rsidRDefault="004B05EE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highlight w:val="green"/>
              </w:rPr>
            </w:pPr>
          </w:p>
        </w:tc>
        <w:tc>
          <w:tcPr>
            <w:tcW w:w="6911" w:type="dxa"/>
          </w:tcPr>
          <w:p w:rsid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r>
              <w:t xml:space="preserve">Метод </w:t>
            </w:r>
            <w:proofErr w:type="spellStart"/>
            <w:r>
              <w:t>insert</w:t>
            </w:r>
            <w:proofErr w:type="spellEnd"/>
            <w:r>
              <w:t xml:space="preserve"> хочет получать (кроме других параметров) объект </w:t>
            </w:r>
            <w:proofErr w:type="spellStart"/>
            <w:r>
              <w:t>ContentValues</w:t>
            </w:r>
            <w:proofErr w:type="spellEnd"/>
            <w:r>
              <w:t>, содержащий значения полей вставляемой строки и возвращает значение индекса:</w:t>
            </w:r>
          </w:p>
          <w:p w:rsidR="00264E5C" w:rsidRPr="0041626D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lang w:val="en-AU"/>
              </w:rPr>
            </w:pPr>
            <w:proofErr w:type="spellStart"/>
            <w:r w:rsidRPr="0041626D">
              <w:rPr>
                <w:i/>
                <w:lang w:val="en-AU"/>
              </w:rPr>
              <w:t>ContentValues</w:t>
            </w:r>
            <w:proofErr w:type="spellEnd"/>
            <w:r w:rsidRPr="0041626D">
              <w:rPr>
                <w:i/>
                <w:lang w:val="en-AU"/>
              </w:rPr>
              <w:t xml:space="preserve"> </w:t>
            </w:r>
            <w:proofErr w:type="spellStart"/>
            <w:r w:rsidRPr="0041626D">
              <w:rPr>
                <w:i/>
                <w:lang w:val="en-AU"/>
              </w:rPr>
              <w:t>newRow</w:t>
            </w:r>
            <w:proofErr w:type="spellEnd"/>
            <w:r w:rsidRPr="0041626D">
              <w:rPr>
                <w:i/>
                <w:lang w:val="en-AU"/>
              </w:rPr>
              <w:t xml:space="preserve"> = new </w:t>
            </w:r>
            <w:proofErr w:type="spellStart"/>
            <w:r w:rsidRPr="0041626D">
              <w:rPr>
                <w:i/>
                <w:lang w:val="en-AU"/>
              </w:rPr>
              <w:t>ContentValues</w:t>
            </w:r>
            <w:proofErr w:type="spellEnd"/>
            <w:r w:rsidRPr="0041626D">
              <w:rPr>
                <w:i/>
                <w:lang w:val="en-AU"/>
              </w:rPr>
              <w:t>();</w:t>
            </w:r>
          </w:p>
          <w:p w:rsidR="00264E5C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lang w:val="en-AU"/>
              </w:rPr>
            </w:pPr>
            <w:proofErr w:type="spellStart"/>
            <w:r w:rsidRPr="00264E5C">
              <w:rPr>
                <w:i/>
                <w:lang w:val="en-AU"/>
              </w:rPr>
              <w:t>newRow.put</w:t>
            </w:r>
            <w:proofErr w:type="spellEnd"/>
            <w:r w:rsidRPr="00264E5C">
              <w:rPr>
                <w:i/>
                <w:lang w:val="en-AU"/>
              </w:rPr>
              <w:t xml:space="preserve">(COLUMN_NAME, </w:t>
            </w:r>
            <w:proofErr w:type="spellStart"/>
            <w:r w:rsidRPr="00264E5C">
              <w:rPr>
                <w:i/>
                <w:lang w:val="en-AU"/>
              </w:rPr>
              <w:t>columnValue</w:t>
            </w:r>
            <w:proofErr w:type="spellEnd"/>
            <w:r w:rsidRPr="00264E5C">
              <w:rPr>
                <w:i/>
                <w:lang w:val="en-AU"/>
              </w:rPr>
              <w:t>);</w:t>
            </w:r>
          </w:p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highlight w:val="green"/>
                <w:lang w:val="en-AU"/>
              </w:rPr>
            </w:pPr>
            <w:proofErr w:type="spellStart"/>
            <w:r w:rsidRPr="00264E5C">
              <w:rPr>
                <w:i/>
                <w:lang w:val="en-AU"/>
              </w:rPr>
              <w:lastRenderedPageBreak/>
              <w:t>db.insert</w:t>
            </w:r>
            <w:proofErr w:type="spellEnd"/>
            <w:r w:rsidRPr="00264E5C">
              <w:rPr>
                <w:i/>
                <w:lang w:val="en-AU"/>
              </w:rPr>
              <w:t xml:space="preserve">(DATABASE_TABLE, null, </w:t>
            </w:r>
            <w:proofErr w:type="spellStart"/>
            <w:r w:rsidRPr="00264E5C">
              <w:rPr>
                <w:i/>
                <w:lang w:val="en-AU"/>
              </w:rPr>
              <w:t>newRow</w:t>
            </w:r>
            <w:proofErr w:type="spellEnd"/>
            <w:r w:rsidRPr="00264E5C">
              <w:rPr>
                <w:i/>
                <w:lang w:val="en-AU"/>
              </w:rPr>
              <w:t>);</w:t>
            </w:r>
          </w:p>
        </w:tc>
      </w:tr>
      <w:tr w:rsidR="004B05EE" w:rsidRPr="00264E5C" w:rsidTr="00264E5C">
        <w:tc>
          <w:tcPr>
            <w:tcW w:w="2442" w:type="dxa"/>
          </w:tcPr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r>
              <w:lastRenderedPageBreak/>
              <w:t>Обновление строк</w:t>
            </w:r>
          </w:p>
        </w:tc>
        <w:tc>
          <w:tcPr>
            <w:tcW w:w="6911" w:type="dxa"/>
          </w:tcPr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color w:val="0D0D0D" w:themeColor="text1" w:themeTint="F2"/>
              </w:rPr>
            </w:pPr>
            <w:r w:rsidRPr="00472511">
              <w:rPr>
                <w:color w:val="0D0D0D" w:themeColor="text1" w:themeTint="F2"/>
              </w:rPr>
              <w:t xml:space="preserve">Также используется </w:t>
            </w:r>
            <w:proofErr w:type="spellStart"/>
            <w:r w:rsidRPr="00472511">
              <w:rPr>
                <w:color w:val="0D0D0D" w:themeColor="text1" w:themeTint="F2"/>
                <w:lang w:val="en-AU"/>
              </w:rPr>
              <w:t>ContentValues</w:t>
            </w:r>
            <w:proofErr w:type="spellEnd"/>
            <w:r w:rsidRPr="00472511">
              <w:rPr>
                <w:color w:val="0D0D0D" w:themeColor="text1" w:themeTint="F2"/>
              </w:rPr>
              <w:t xml:space="preserve">, содержащий подлежащие изменению поля, а для указания, какие именно строки нужно изменить, используется параметр </w:t>
            </w:r>
            <w:r w:rsidRPr="00472511">
              <w:rPr>
                <w:color w:val="0D0D0D" w:themeColor="text1" w:themeTint="F2"/>
                <w:lang w:val="en-AU"/>
              </w:rPr>
              <w:t>where</w:t>
            </w:r>
            <w:r w:rsidRPr="00472511">
              <w:rPr>
                <w:color w:val="0D0D0D" w:themeColor="text1" w:themeTint="F2"/>
              </w:rPr>
              <w:t xml:space="preserve">, имеющий стандартный для </w:t>
            </w:r>
            <w:r w:rsidRPr="00472511">
              <w:rPr>
                <w:color w:val="0D0D0D" w:themeColor="text1" w:themeTint="F2"/>
                <w:lang w:val="en-AU"/>
              </w:rPr>
              <w:t>SQL</w:t>
            </w:r>
            <w:r w:rsidRPr="00472511">
              <w:rPr>
                <w:color w:val="0D0D0D" w:themeColor="text1" w:themeTint="F2"/>
              </w:rPr>
              <w:t xml:space="preserve"> вид:</w:t>
            </w:r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ContentValues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updatedValues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= new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ContentValues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>();</w:t>
            </w:r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r w:rsidRPr="00472511">
              <w:rPr>
                <w:i/>
                <w:color w:val="0D0D0D" w:themeColor="text1" w:themeTint="F2"/>
                <w:lang w:val="en-AU"/>
              </w:rPr>
              <w:t xml:space="preserve">//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Повторяем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для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всех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нужных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полей</w:t>
            </w:r>
            <w:proofErr w:type="spellEnd"/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updatedValues.put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(COLUMN_NAME,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newValue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>);</w:t>
            </w:r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r w:rsidRPr="00472511">
              <w:rPr>
                <w:i/>
                <w:color w:val="0D0D0D" w:themeColor="text1" w:themeTint="F2"/>
                <w:lang w:val="en-AU"/>
              </w:rPr>
              <w:t xml:space="preserve">//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Указываем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условие</w:t>
            </w:r>
            <w:proofErr w:type="spellEnd"/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r w:rsidRPr="00472511">
              <w:rPr>
                <w:i/>
                <w:color w:val="0D0D0D" w:themeColor="text1" w:themeTint="F2"/>
                <w:lang w:val="en-AU"/>
              </w:rPr>
              <w:t>String where = COLUMN_NAME + &amp;quot;=&amp;quot; + &amp;quot;&amp;#39;Бармаглот&amp;#39;&amp;quot;;</w:t>
            </w:r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r w:rsidRPr="00472511">
              <w:rPr>
                <w:i/>
                <w:color w:val="0D0D0D" w:themeColor="text1" w:themeTint="F2"/>
                <w:lang w:val="en-AU"/>
              </w:rPr>
              <w:t xml:space="preserve">//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Обновляем</w:t>
            </w:r>
            <w:proofErr w:type="spellEnd"/>
          </w:p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lang w:val="en-AU"/>
              </w:rPr>
            </w:pP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db.update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(DATABASE_TABLE,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updatedValues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>, where, null);</w:t>
            </w:r>
          </w:p>
          <w:p w:rsidR="004B05EE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color w:val="0D0D0D" w:themeColor="text1" w:themeTint="F2"/>
                <w:highlight w:val="green"/>
              </w:rPr>
            </w:pPr>
            <w:r w:rsidRPr="00472511">
              <w:rPr>
                <w:color w:val="0D0D0D" w:themeColor="text1" w:themeTint="F2"/>
              </w:rPr>
              <w:t xml:space="preserve">Метод </w:t>
            </w:r>
            <w:r w:rsidRPr="00472511">
              <w:rPr>
                <w:color w:val="0D0D0D" w:themeColor="text1" w:themeTint="F2"/>
                <w:lang w:val="en-AU"/>
              </w:rPr>
              <w:t>update</w:t>
            </w:r>
            <w:r w:rsidRPr="00472511">
              <w:rPr>
                <w:color w:val="0D0D0D" w:themeColor="text1" w:themeTint="F2"/>
              </w:rPr>
              <w:t xml:space="preserve"> возвращает количество измененных строк. Если в качестве параметра </w:t>
            </w:r>
            <w:r w:rsidRPr="00472511">
              <w:rPr>
                <w:i/>
                <w:color w:val="0D0D0D" w:themeColor="text1" w:themeTint="F2"/>
                <w:lang w:val="en-AU"/>
              </w:rPr>
              <w:t>where</w:t>
            </w:r>
            <w:r w:rsidRPr="00472511">
              <w:rPr>
                <w:color w:val="0D0D0D" w:themeColor="text1" w:themeTint="F2"/>
              </w:rPr>
              <w:t xml:space="preserve"> передать </w:t>
            </w:r>
            <w:r w:rsidRPr="00472511">
              <w:rPr>
                <w:color w:val="0D0D0D" w:themeColor="text1" w:themeTint="F2"/>
                <w:lang w:val="en-AU"/>
              </w:rPr>
              <w:t>null</w:t>
            </w:r>
            <w:r w:rsidRPr="00472511">
              <w:rPr>
                <w:color w:val="0D0D0D" w:themeColor="text1" w:themeTint="F2"/>
              </w:rPr>
              <w:t>, будут изменены все строки таблицы.</w:t>
            </w:r>
          </w:p>
        </w:tc>
      </w:tr>
      <w:tr w:rsidR="004B05EE" w:rsidRPr="00BF6B84" w:rsidTr="00264E5C">
        <w:tc>
          <w:tcPr>
            <w:tcW w:w="2442" w:type="dxa"/>
          </w:tcPr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highlight w:val="green"/>
                <w:lang w:val="en-AU"/>
              </w:rPr>
            </w:pPr>
            <w:r>
              <w:t>Удаление строк</w:t>
            </w:r>
            <w:r>
              <w:tab/>
            </w:r>
          </w:p>
        </w:tc>
        <w:tc>
          <w:tcPr>
            <w:tcW w:w="6911" w:type="dxa"/>
          </w:tcPr>
          <w:p w:rsidR="00264E5C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color w:val="0D0D0D" w:themeColor="text1" w:themeTint="F2"/>
              </w:rPr>
            </w:pPr>
            <w:r w:rsidRPr="00472511">
              <w:rPr>
                <w:color w:val="0D0D0D" w:themeColor="text1" w:themeTint="F2"/>
              </w:rPr>
              <w:t xml:space="preserve">Выполняет похожим на </w:t>
            </w:r>
            <w:r w:rsidRPr="00472511">
              <w:rPr>
                <w:color w:val="0D0D0D" w:themeColor="text1" w:themeTint="F2"/>
                <w:lang w:val="en-AU"/>
              </w:rPr>
              <w:t>update</w:t>
            </w:r>
            <w:r w:rsidRPr="00472511">
              <w:rPr>
                <w:color w:val="0D0D0D" w:themeColor="text1" w:themeTint="F2"/>
              </w:rPr>
              <w:t xml:space="preserve"> образом:</w:t>
            </w:r>
          </w:p>
          <w:p w:rsidR="004B05EE" w:rsidRPr="00472511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i/>
                <w:color w:val="0D0D0D" w:themeColor="text1" w:themeTint="F2"/>
                <w:highlight w:val="green"/>
                <w:lang w:val="en-AU"/>
              </w:rPr>
            </w:pP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db.delete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 xml:space="preserve">(DATABASE_TABLE, KEY_ID + &amp;quot;=&amp;quot; + </w:t>
            </w:r>
            <w:proofErr w:type="spellStart"/>
            <w:r w:rsidRPr="00472511">
              <w:rPr>
                <w:i/>
                <w:color w:val="0D0D0D" w:themeColor="text1" w:themeTint="F2"/>
                <w:lang w:val="en-AU"/>
              </w:rPr>
              <w:t>rowId</w:t>
            </w:r>
            <w:proofErr w:type="spellEnd"/>
            <w:r w:rsidRPr="00472511">
              <w:rPr>
                <w:i/>
                <w:color w:val="0D0D0D" w:themeColor="text1" w:themeTint="F2"/>
                <w:lang w:val="en-AU"/>
              </w:rPr>
              <w:t>, null);</w:t>
            </w:r>
          </w:p>
        </w:tc>
      </w:tr>
      <w:tr w:rsidR="004B05EE" w:rsidRPr="00264E5C" w:rsidTr="00264E5C">
        <w:tc>
          <w:tcPr>
            <w:tcW w:w="2442" w:type="dxa"/>
          </w:tcPr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highlight w:val="green"/>
                <w:lang w:val="en-AU"/>
              </w:rPr>
            </w:pPr>
            <w:r>
              <w:t xml:space="preserve">Использование </w:t>
            </w:r>
          </w:p>
        </w:tc>
        <w:tc>
          <w:tcPr>
            <w:tcW w:w="6911" w:type="dxa"/>
          </w:tcPr>
          <w:p w:rsidR="00264E5C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proofErr w:type="spellStart"/>
            <w:r w:rsidRPr="00264E5C">
              <w:rPr>
                <w:lang w:val="en-AU"/>
              </w:rPr>
              <w:t>SimpleCursorAdapter</w:t>
            </w:r>
            <w:proofErr w:type="spellEnd"/>
            <w:r w:rsidRPr="00264E5C">
              <w:t xml:space="preserve"> позволяет привязать курсор к </w:t>
            </w:r>
            <w:proofErr w:type="spellStart"/>
            <w:r w:rsidRPr="00264E5C">
              <w:rPr>
                <w:lang w:val="en-AU"/>
              </w:rPr>
              <w:t>ListView</w:t>
            </w:r>
            <w:proofErr w:type="spellEnd"/>
            <w:r w:rsidRPr="00264E5C">
              <w:t>. используя описание разметки</w:t>
            </w:r>
          </w:p>
          <w:p w:rsidR="00264E5C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r w:rsidRPr="00264E5C">
              <w:t>для отображения строк и полей. Для однозначного определения того, в каких элементах</w:t>
            </w:r>
          </w:p>
          <w:p w:rsidR="00264E5C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</w:pPr>
            <w:r w:rsidRPr="00264E5C">
              <w:t>разметки какие поля, получаемые через курсор, следует отображать, используются два массива:</w:t>
            </w:r>
          </w:p>
          <w:p w:rsidR="004B05EE" w:rsidRPr="00264E5C" w:rsidRDefault="00264E5C" w:rsidP="00264E5C">
            <w:pPr>
              <w:pStyle w:val="ListParagraph"/>
              <w:spacing w:line="240" w:lineRule="auto"/>
              <w:ind w:left="0" w:firstLine="0"/>
              <w:contextualSpacing w:val="0"/>
              <w:rPr>
                <w:highlight w:val="green"/>
              </w:rPr>
            </w:pPr>
            <w:r w:rsidRPr="00264E5C">
              <w:t>строковый с именами полей строк, и целочисленный с иден</w:t>
            </w:r>
            <w:r>
              <w:t>тификаторами элементов разметки.</w:t>
            </w:r>
          </w:p>
        </w:tc>
      </w:tr>
    </w:tbl>
    <w:p w:rsidR="002103CD" w:rsidRDefault="005137FF" w:rsidP="00472511">
      <w:pPr>
        <w:spacing w:before="240" w:after="240" w:line="240" w:lineRule="auto"/>
        <w:ind w:left="-992" w:firstLine="851"/>
        <w:jc w:val="center"/>
        <w:rPr>
          <w:b/>
        </w:rPr>
      </w:pPr>
      <w:r w:rsidRPr="00DA4DE0">
        <w:rPr>
          <w:b/>
        </w:rPr>
        <w:t>ОПИСАНИЕ ПРОДЕЛАННОЙ РАБОТЫ</w:t>
      </w:r>
      <w:r w:rsidR="007861C5" w:rsidRPr="00DA4DE0">
        <w:rPr>
          <w:b/>
        </w:rPr>
        <w:t>: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графическая</w:t>
      </w:r>
      <w:r w:rsidRPr="0041626D">
        <w:rPr>
          <w:b/>
          <w:szCs w:val="24"/>
        </w:rPr>
        <w:t xml:space="preserve"> кнопк</w:t>
      </w:r>
      <w:r>
        <w:rPr>
          <w:b/>
          <w:szCs w:val="24"/>
        </w:rPr>
        <w:t>а</w:t>
      </w:r>
      <w:r>
        <w:rPr>
          <w:szCs w:val="24"/>
        </w:rPr>
        <w:t>.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</w:t>
      </w:r>
      <w:proofErr w:type="spellStart"/>
      <w:r w:rsidRPr="0041626D">
        <w:rPr>
          <w:b/>
          <w:szCs w:val="24"/>
        </w:rPr>
        <w:t>чекбокс</w:t>
      </w:r>
      <w:proofErr w:type="spellEnd"/>
      <w:r>
        <w:rPr>
          <w:szCs w:val="24"/>
        </w:rPr>
        <w:t>.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</w:t>
      </w:r>
      <w:proofErr w:type="spellStart"/>
      <w:r w:rsidRPr="0041626D">
        <w:rPr>
          <w:b/>
          <w:szCs w:val="24"/>
        </w:rPr>
        <w:t>ToggleButton</w:t>
      </w:r>
      <w:proofErr w:type="spellEnd"/>
      <w:r>
        <w:rPr>
          <w:szCs w:val="24"/>
        </w:rPr>
        <w:t>.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</w:t>
      </w:r>
      <w:proofErr w:type="spellStart"/>
      <w:r w:rsidRPr="0041626D">
        <w:rPr>
          <w:b/>
          <w:bCs/>
          <w:szCs w:val="24"/>
        </w:rPr>
        <w:t>EditText</w:t>
      </w:r>
      <w:proofErr w:type="spellEnd"/>
      <w:r>
        <w:rPr>
          <w:szCs w:val="24"/>
        </w:rPr>
        <w:t>.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</w:t>
      </w:r>
      <w:r w:rsidRPr="0041626D">
        <w:rPr>
          <w:b/>
          <w:szCs w:val="24"/>
        </w:rPr>
        <w:t>RadioButton</w:t>
      </w:r>
      <w:r>
        <w:rPr>
          <w:szCs w:val="24"/>
        </w:rPr>
        <w:t>.</w:t>
      </w:r>
    </w:p>
    <w:p w:rsid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>
        <w:rPr>
          <w:szCs w:val="24"/>
        </w:rPr>
        <w:t xml:space="preserve">В </w:t>
      </w:r>
      <w:r w:rsidRPr="0041626D">
        <w:rPr>
          <w:szCs w:val="24"/>
        </w:rPr>
        <w:t>приложение добавлена</w:t>
      </w:r>
      <w:r>
        <w:rPr>
          <w:b/>
          <w:szCs w:val="24"/>
        </w:rPr>
        <w:t xml:space="preserve"> </w:t>
      </w:r>
      <w:r w:rsidR="003C279E" w:rsidRPr="0041626D">
        <w:rPr>
          <w:bCs/>
          <w:szCs w:val="24"/>
        </w:rPr>
        <w:t>кнопк</w:t>
      </w:r>
      <w:r w:rsidR="003C279E">
        <w:rPr>
          <w:bCs/>
          <w:szCs w:val="24"/>
        </w:rPr>
        <w:t>а</w:t>
      </w:r>
      <w:r w:rsidR="003C279E" w:rsidRPr="0041626D">
        <w:rPr>
          <w:bCs/>
          <w:szCs w:val="24"/>
        </w:rPr>
        <w:t xml:space="preserve"> «</w:t>
      </w:r>
      <w:r w:rsidR="003C279E">
        <w:rPr>
          <w:bCs/>
          <w:szCs w:val="24"/>
        </w:rPr>
        <w:t>Записать в журнал</w:t>
      </w:r>
      <w:r w:rsidR="003C279E" w:rsidRPr="0041626D">
        <w:rPr>
          <w:bCs/>
          <w:szCs w:val="24"/>
        </w:rPr>
        <w:t>»</w:t>
      </w:r>
      <w:r>
        <w:rPr>
          <w:szCs w:val="24"/>
        </w:rPr>
        <w:t>.</w:t>
      </w:r>
    </w:p>
    <w:p w:rsidR="0041626D" w:rsidRP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 w:rsidRPr="0041626D">
        <w:rPr>
          <w:szCs w:val="24"/>
        </w:rPr>
        <w:t>Созда</w:t>
      </w:r>
      <w:r w:rsidR="003C279E">
        <w:rPr>
          <w:szCs w:val="24"/>
        </w:rPr>
        <w:t>н</w:t>
      </w:r>
      <w:r w:rsidRPr="0041626D">
        <w:rPr>
          <w:szCs w:val="24"/>
        </w:rPr>
        <w:t xml:space="preserve"> новый проект </w:t>
      </w:r>
      <w:r w:rsidR="003C279E">
        <w:rPr>
          <w:b/>
          <w:szCs w:val="24"/>
          <w:lang w:val="en-AU"/>
        </w:rPr>
        <w:t>PMS</w:t>
      </w:r>
      <w:r w:rsidR="003C279E" w:rsidRPr="003C279E">
        <w:rPr>
          <w:b/>
          <w:szCs w:val="24"/>
        </w:rPr>
        <w:t>_</w:t>
      </w:r>
      <w:proofErr w:type="spellStart"/>
      <w:r w:rsidR="003C279E">
        <w:rPr>
          <w:b/>
          <w:szCs w:val="24"/>
          <w:lang w:val="en-AU"/>
        </w:rPr>
        <w:t>laba</w:t>
      </w:r>
      <w:proofErr w:type="spellEnd"/>
      <w:r w:rsidR="003C279E" w:rsidRPr="003C279E">
        <w:rPr>
          <w:b/>
          <w:szCs w:val="24"/>
        </w:rPr>
        <w:t>3_</w:t>
      </w:r>
      <w:proofErr w:type="spellStart"/>
      <w:r w:rsidR="003C279E">
        <w:rPr>
          <w:b/>
          <w:szCs w:val="24"/>
          <w:lang w:val="en-AU"/>
        </w:rPr>
        <w:t>bd</w:t>
      </w:r>
      <w:proofErr w:type="spellEnd"/>
      <w:r w:rsidRPr="0041626D">
        <w:rPr>
          <w:szCs w:val="24"/>
        </w:rPr>
        <w:t>, главная Активность кот</w:t>
      </w:r>
      <w:r w:rsidRPr="0041626D">
        <w:rPr>
          <w:szCs w:val="24"/>
        </w:rPr>
        <w:t>о</w:t>
      </w:r>
      <w:r w:rsidRPr="0041626D">
        <w:rPr>
          <w:szCs w:val="24"/>
        </w:rPr>
        <w:t xml:space="preserve">рого будет расширять класс </w:t>
      </w:r>
      <w:proofErr w:type="spellStart"/>
      <w:r w:rsidRPr="0041626D">
        <w:rPr>
          <w:b/>
          <w:szCs w:val="24"/>
        </w:rPr>
        <w:t>ListActivity</w:t>
      </w:r>
      <w:proofErr w:type="spellEnd"/>
      <w:r w:rsidRPr="0041626D">
        <w:rPr>
          <w:szCs w:val="24"/>
        </w:rPr>
        <w:t>.</w:t>
      </w:r>
    </w:p>
    <w:p w:rsidR="0041626D" w:rsidRP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 w:rsidRPr="0041626D">
        <w:rPr>
          <w:szCs w:val="24"/>
        </w:rPr>
        <w:t xml:space="preserve">В методе </w:t>
      </w:r>
      <w:proofErr w:type="spellStart"/>
      <w:r w:rsidRPr="0041626D">
        <w:rPr>
          <w:szCs w:val="24"/>
        </w:rPr>
        <w:t>onCreate</w:t>
      </w:r>
      <w:proofErr w:type="spellEnd"/>
      <w:r w:rsidRPr="0041626D">
        <w:rPr>
          <w:szCs w:val="24"/>
        </w:rPr>
        <w:t xml:space="preserve"> главной Активности сдела</w:t>
      </w:r>
      <w:r w:rsidR="003C279E">
        <w:rPr>
          <w:szCs w:val="24"/>
        </w:rPr>
        <w:t>но создание БД, и</w:t>
      </w:r>
      <w:r w:rsidR="003C279E">
        <w:rPr>
          <w:szCs w:val="24"/>
        </w:rPr>
        <w:t>с</w:t>
      </w:r>
      <w:r w:rsidR="003C279E">
        <w:rPr>
          <w:szCs w:val="24"/>
        </w:rPr>
        <w:t>пользующая</w:t>
      </w:r>
      <w:r w:rsidRPr="0041626D">
        <w:rPr>
          <w:szCs w:val="24"/>
        </w:rPr>
        <w:t xml:space="preserve"> в качестве основы информацию из пункта «Работа с СУБД без адаптера» и метода </w:t>
      </w:r>
      <w:proofErr w:type="spellStart"/>
      <w:r w:rsidRPr="0041626D">
        <w:rPr>
          <w:szCs w:val="24"/>
        </w:rPr>
        <w:t>onUpgrade</w:t>
      </w:r>
      <w:proofErr w:type="spellEnd"/>
      <w:r w:rsidRPr="0041626D">
        <w:rPr>
          <w:szCs w:val="24"/>
        </w:rPr>
        <w:t xml:space="preserve"> вспомогательного класса из предшествующего ему пункта. После создания БД созда</w:t>
      </w:r>
      <w:r w:rsidR="003C279E">
        <w:rPr>
          <w:szCs w:val="24"/>
        </w:rPr>
        <w:t>на</w:t>
      </w:r>
      <w:r w:rsidRPr="0041626D">
        <w:rPr>
          <w:szCs w:val="24"/>
        </w:rPr>
        <w:t xml:space="preserve"> таблиц</w:t>
      </w:r>
      <w:r w:rsidR="003C279E">
        <w:rPr>
          <w:szCs w:val="24"/>
        </w:rPr>
        <w:t>а</w:t>
      </w:r>
      <w:r w:rsidRPr="0041626D">
        <w:rPr>
          <w:szCs w:val="24"/>
        </w:rPr>
        <w:t xml:space="preserve"> с любым полем (п</w:t>
      </w:r>
      <w:r w:rsidR="003C279E">
        <w:rPr>
          <w:szCs w:val="24"/>
        </w:rPr>
        <w:t>люс и</w:t>
      </w:r>
      <w:r w:rsidR="003C279E">
        <w:rPr>
          <w:szCs w:val="24"/>
        </w:rPr>
        <w:t>н</w:t>
      </w:r>
      <w:r w:rsidR="003C279E">
        <w:rPr>
          <w:szCs w:val="24"/>
        </w:rPr>
        <w:t xml:space="preserve">декс), в которую добавлено </w:t>
      </w:r>
      <w:r w:rsidRPr="0041626D">
        <w:rPr>
          <w:szCs w:val="24"/>
        </w:rPr>
        <w:t>5 уникальных записей со строковым полем. И</w:t>
      </w:r>
      <w:r w:rsidRPr="0041626D">
        <w:rPr>
          <w:szCs w:val="24"/>
        </w:rPr>
        <w:t>н</w:t>
      </w:r>
      <w:r w:rsidRPr="0041626D">
        <w:rPr>
          <w:szCs w:val="24"/>
        </w:rPr>
        <w:t>декс должен инкрементироваться автоматически.</w:t>
      </w:r>
    </w:p>
    <w:p w:rsidR="0041626D" w:rsidRPr="0041626D" w:rsidRDefault="0041626D" w:rsidP="0041626D">
      <w:pPr>
        <w:numPr>
          <w:ilvl w:val="0"/>
          <w:numId w:val="15"/>
        </w:numPr>
        <w:suppressAutoHyphens w:val="0"/>
        <w:spacing w:line="240" w:lineRule="auto"/>
        <w:ind w:left="0" w:firstLine="709"/>
        <w:rPr>
          <w:szCs w:val="24"/>
        </w:rPr>
      </w:pPr>
      <w:r w:rsidRPr="0041626D">
        <w:rPr>
          <w:szCs w:val="24"/>
        </w:rPr>
        <w:lastRenderedPageBreak/>
        <w:t xml:space="preserve">С помощью дополнительной разметки </w:t>
      </w:r>
      <w:r w:rsidR="00E50AA0">
        <w:rPr>
          <w:szCs w:val="24"/>
        </w:rPr>
        <w:t xml:space="preserve">и адаптера </w:t>
      </w:r>
      <w:proofErr w:type="spellStart"/>
      <w:r w:rsidR="00E50AA0">
        <w:rPr>
          <w:szCs w:val="24"/>
        </w:rPr>
        <w:t>ArrayAdapter</w:t>
      </w:r>
      <w:proofErr w:type="spellEnd"/>
      <w:r w:rsidR="00E50AA0">
        <w:rPr>
          <w:szCs w:val="24"/>
        </w:rPr>
        <w:t xml:space="preserve"> отображены</w:t>
      </w:r>
      <w:r w:rsidRPr="0041626D">
        <w:rPr>
          <w:szCs w:val="24"/>
        </w:rPr>
        <w:t xml:space="preserve"> полученные из СУБД данные на экране Активности.</w:t>
      </w:r>
    </w:p>
    <w:p w:rsidR="0041626D" w:rsidRPr="0041626D" w:rsidRDefault="0041626D" w:rsidP="0041626D">
      <w:pPr>
        <w:pStyle w:val="ListParagraph"/>
        <w:numPr>
          <w:ilvl w:val="0"/>
          <w:numId w:val="15"/>
        </w:numPr>
        <w:suppressAutoHyphens w:val="0"/>
        <w:spacing w:line="240" w:lineRule="auto"/>
        <w:ind w:left="0" w:firstLine="709"/>
        <w:contextualSpacing w:val="0"/>
        <w:rPr>
          <w:bCs/>
          <w:szCs w:val="24"/>
        </w:rPr>
      </w:pPr>
      <w:r w:rsidRPr="0041626D">
        <w:rPr>
          <w:bCs/>
          <w:szCs w:val="24"/>
        </w:rPr>
        <w:t>Добав</w:t>
      </w:r>
      <w:r w:rsidR="00E50AA0">
        <w:rPr>
          <w:bCs/>
          <w:szCs w:val="24"/>
        </w:rPr>
        <w:t>лен</w:t>
      </w:r>
      <w:r w:rsidRPr="0041626D">
        <w:rPr>
          <w:bCs/>
          <w:szCs w:val="24"/>
        </w:rPr>
        <w:t xml:space="preserve"> обработчик клика на элемент списка, чтобы при клике запрашивался из БД индекс элемента с этой строкой и отображался с пом</w:t>
      </w:r>
      <w:r w:rsidRPr="0041626D">
        <w:rPr>
          <w:bCs/>
          <w:szCs w:val="24"/>
        </w:rPr>
        <w:t>о</w:t>
      </w:r>
      <w:r w:rsidRPr="0041626D">
        <w:rPr>
          <w:bCs/>
          <w:szCs w:val="24"/>
        </w:rPr>
        <w:t xml:space="preserve">щью </w:t>
      </w:r>
      <w:proofErr w:type="spellStart"/>
      <w:r w:rsidRPr="0041626D">
        <w:rPr>
          <w:bCs/>
          <w:szCs w:val="24"/>
        </w:rPr>
        <w:t>Toast</w:t>
      </w:r>
      <w:proofErr w:type="spellEnd"/>
      <w:r w:rsidRPr="0041626D">
        <w:rPr>
          <w:bCs/>
          <w:szCs w:val="24"/>
        </w:rPr>
        <w:t>.</w:t>
      </w:r>
    </w:p>
    <w:p w:rsidR="0041626D" w:rsidRPr="0041626D" w:rsidRDefault="0041626D" w:rsidP="0041626D">
      <w:pPr>
        <w:pStyle w:val="ListParagraph"/>
        <w:numPr>
          <w:ilvl w:val="0"/>
          <w:numId w:val="15"/>
        </w:numPr>
        <w:suppressAutoHyphens w:val="0"/>
        <w:spacing w:line="240" w:lineRule="auto"/>
        <w:ind w:left="0" w:firstLine="709"/>
        <w:contextualSpacing w:val="0"/>
        <w:rPr>
          <w:bCs/>
          <w:szCs w:val="24"/>
        </w:rPr>
      </w:pPr>
      <w:r w:rsidRPr="0041626D">
        <w:rPr>
          <w:bCs/>
          <w:szCs w:val="24"/>
        </w:rPr>
        <w:t>Добав</w:t>
      </w:r>
      <w:r w:rsidR="00E50AA0">
        <w:rPr>
          <w:bCs/>
          <w:szCs w:val="24"/>
        </w:rPr>
        <w:t>лено</w:t>
      </w:r>
      <w:r w:rsidRPr="0041626D">
        <w:rPr>
          <w:bCs/>
          <w:szCs w:val="24"/>
        </w:rPr>
        <w:t xml:space="preserve"> контекстное меню к элементам списка, содержащее пункт «удалить» и </w:t>
      </w:r>
      <w:r w:rsidR="00E50AA0">
        <w:rPr>
          <w:bCs/>
          <w:szCs w:val="24"/>
        </w:rPr>
        <w:t>«редактировать»</w:t>
      </w:r>
      <w:r w:rsidRPr="0041626D">
        <w:rPr>
          <w:bCs/>
          <w:szCs w:val="24"/>
        </w:rPr>
        <w:t>.</w:t>
      </w:r>
    </w:p>
    <w:p w:rsidR="0041626D" w:rsidRPr="0041626D" w:rsidRDefault="0041626D" w:rsidP="0041626D">
      <w:pPr>
        <w:pStyle w:val="ListParagraph"/>
        <w:numPr>
          <w:ilvl w:val="0"/>
          <w:numId w:val="15"/>
        </w:numPr>
        <w:suppressAutoHyphens w:val="0"/>
        <w:spacing w:line="240" w:lineRule="auto"/>
        <w:ind w:left="0" w:firstLine="709"/>
        <w:contextualSpacing w:val="0"/>
        <w:rPr>
          <w:bCs/>
          <w:szCs w:val="24"/>
        </w:rPr>
      </w:pPr>
      <w:r w:rsidRPr="0041626D">
        <w:rPr>
          <w:bCs/>
          <w:szCs w:val="24"/>
        </w:rPr>
        <w:t>Реализ</w:t>
      </w:r>
      <w:r w:rsidR="00E50AA0">
        <w:rPr>
          <w:bCs/>
          <w:szCs w:val="24"/>
        </w:rPr>
        <w:t>овано</w:t>
      </w:r>
      <w:r w:rsidRPr="0041626D">
        <w:rPr>
          <w:bCs/>
          <w:szCs w:val="24"/>
        </w:rPr>
        <w:t xml:space="preserve"> редактирование записей по нажатию на кнопку, а удаление через контекстное меню. Работа с СУБД </w:t>
      </w:r>
      <w:r w:rsidR="00E50AA0">
        <w:rPr>
          <w:bCs/>
          <w:szCs w:val="24"/>
        </w:rPr>
        <w:t>осуществляет</w:t>
      </w:r>
      <w:r w:rsidRPr="0041626D">
        <w:rPr>
          <w:bCs/>
          <w:szCs w:val="24"/>
        </w:rPr>
        <w:t>ся с испол</w:t>
      </w:r>
      <w:r w:rsidRPr="0041626D">
        <w:rPr>
          <w:bCs/>
          <w:szCs w:val="24"/>
        </w:rPr>
        <w:t>ь</w:t>
      </w:r>
      <w:r w:rsidRPr="0041626D">
        <w:rPr>
          <w:bCs/>
          <w:szCs w:val="24"/>
        </w:rPr>
        <w:t xml:space="preserve">зованием адаптера. </w:t>
      </w:r>
    </w:p>
    <w:p w:rsidR="002103CD" w:rsidRPr="008621D9" w:rsidRDefault="00DA4DE0" w:rsidP="00472511">
      <w:pPr>
        <w:spacing w:before="240" w:after="240" w:line="240" w:lineRule="auto"/>
        <w:ind w:firstLine="0"/>
        <w:jc w:val="center"/>
      </w:pPr>
      <w:r w:rsidRPr="00DA4DE0">
        <w:rPr>
          <w:b/>
        </w:rPr>
        <w:t>РЕЗУЛЬТАТЫ ВЫПОЛЕНИЯ ЛАБОРАТОРНОЙ РАБОТЫ</w:t>
      </w:r>
      <w:r w:rsidR="007861C5" w:rsidRPr="008621D9">
        <w:t>:</w:t>
      </w:r>
    </w:p>
    <w:p w:rsidR="002D499A" w:rsidRDefault="002D499A" w:rsidP="008621D9">
      <w:pPr>
        <w:spacing w:before="120" w:after="120" w:line="240" w:lineRule="auto"/>
        <w:ind w:firstLine="0"/>
        <w:jc w:val="center"/>
        <w:sectPr w:rsidR="002D499A">
          <w:pgSz w:w="11906" w:h="16838"/>
          <w:pgMar w:top="1134" w:right="850" w:bottom="1134" w:left="1701" w:header="0" w:footer="0" w:gutter="0"/>
          <w:cols w:space="720"/>
          <w:formProt w:val="0"/>
          <w:docGrid w:linePitch="360" w:charSpace="-14337"/>
        </w:sectPr>
      </w:pPr>
    </w:p>
    <w:p w:rsidR="002103CD" w:rsidRPr="008621D9" w:rsidRDefault="0041626D" w:rsidP="008621D9">
      <w:pPr>
        <w:spacing w:before="120" w:after="120" w:line="240" w:lineRule="auto"/>
        <w:ind w:firstLine="0"/>
        <w:jc w:val="center"/>
      </w:pPr>
      <w:r w:rsidRPr="0041626D">
        <w:object w:dxaOrig="146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40.5pt" o:ole="">
            <v:imagedata r:id="rId5" o:title=""/>
          </v:shape>
          <o:OLEObject Type="Embed" ProgID="Package" ShapeID="_x0000_i1025" DrawAspect="Content" ObjectID="_1637406792" r:id="rId6"/>
        </w:object>
      </w:r>
    </w:p>
    <w:p w:rsidR="002103CD" w:rsidRPr="008621D9" w:rsidRDefault="0041626D" w:rsidP="008621D9">
      <w:pPr>
        <w:spacing w:before="120" w:after="120" w:line="240" w:lineRule="auto"/>
        <w:ind w:firstLine="0"/>
        <w:jc w:val="center"/>
      </w:pPr>
      <w:r>
        <w:rPr>
          <w:b/>
        </w:rPr>
        <w:t>Видео</w:t>
      </w:r>
      <w:r w:rsidR="007861C5" w:rsidRPr="008621D9">
        <w:rPr>
          <w:b/>
        </w:rPr>
        <w:t xml:space="preserve"> 1</w:t>
      </w:r>
      <w:r w:rsidR="007861C5" w:rsidRPr="008621D9">
        <w:t xml:space="preserve"> — </w:t>
      </w:r>
      <w:r>
        <w:t>Результат выполнения первой части задания</w:t>
      </w:r>
      <w:r w:rsidR="00E03567">
        <w:t xml:space="preserve"> </w:t>
      </w:r>
    </w:p>
    <w:p w:rsidR="00D90AF6" w:rsidRPr="008621D9" w:rsidRDefault="0041626D" w:rsidP="008621D9">
      <w:pPr>
        <w:spacing w:before="120" w:after="120" w:line="240" w:lineRule="auto"/>
        <w:ind w:firstLine="0"/>
        <w:jc w:val="center"/>
      </w:pPr>
      <w:r w:rsidRPr="0041626D">
        <w:object w:dxaOrig="1824" w:dyaOrig="816">
          <v:shape id="_x0000_i1026" type="#_x0000_t75" style="width:91.5pt;height:40.5pt" o:ole="">
            <v:imagedata r:id="rId7" o:title=""/>
          </v:shape>
          <o:OLEObject Type="Embed" ProgID="Package" ShapeID="_x0000_i1026" DrawAspect="Content" ObjectID="_1637406793" r:id="rId8"/>
        </w:object>
      </w:r>
    </w:p>
    <w:p w:rsidR="002D499A" w:rsidRDefault="0041626D" w:rsidP="0041626D">
      <w:pPr>
        <w:spacing w:before="120" w:after="120" w:line="240" w:lineRule="auto"/>
        <w:ind w:firstLine="0"/>
        <w:jc w:val="center"/>
        <w:rPr>
          <w:b/>
        </w:rPr>
        <w:sectPr w:rsidR="002D499A" w:rsidSect="002D499A">
          <w:type w:val="continuous"/>
          <w:pgSz w:w="11906" w:h="16838"/>
          <w:pgMar w:top="1134" w:right="850" w:bottom="1134" w:left="1701" w:header="0" w:footer="0" w:gutter="0"/>
          <w:cols w:num="2" w:space="720"/>
          <w:formProt w:val="0"/>
          <w:docGrid w:linePitch="360" w:charSpace="-14337"/>
        </w:sectPr>
      </w:pPr>
      <w:r>
        <w:rPr>
          <w:b/>
        </w:rPr>
        <w:t>Видео</w:t>
      </w:r>
      <w:r w:rsidR="00D90AF6" w:rsidRPr="008621D9">
        <w:rPr>
          <w:b/>
        </w:rPr>
        <w:t xml:space="preserve"> 2</w:t>
      </w:r>
      <w:r w:rsidR="00D90AF6" w:rsidRPr="008621D9">
        <w:t xml:space="preserve"> — </w:t>
      </w:r>
      <w:r>
        <w:t>Результат выполнения второй части задания (</w:t>
      </w:r>
      <w:proofErr w:type="spellStart"/>
      <w:r>
        <w:t>бд</w:t>
      </w:r>
      <w:proofErr w:type="spellEnd"/>
      <w:r>
        <w:t>)</w:t>
      </w:r>
    </w:p>
    <w:p w:rsidR="002103CD" w:rsidRPr="00D90AF6" w:rsidRDefault="007861C5" w:rsidP="001246EF">
      <w:pPr>
        <w:spacing w:line="240" w:lineRule="auto"/>
      </w:pPr>
      <w:r w:rsidRPr="008621D9">
        <w:rPr>
          <w:b/>
        </w:rPr>
        <w:lastRenderedPageBreak/>
        <w:t>Вывод:</w:t>
      </w:r>
      <w:r w:rsidRPr="008621D9">
        <w:t xml:space="preserve"> в результате выполнения лабораторной работы</w:t>
      </w:r>
      <w:r w:rsidR="008621D9" w:rsidRPr="008621D9">
        <w:t xml:space="preserve"> </w:t>
      </w:r>
      <w:r w:rsidR="00DA4DE0">
        <w:t xml:space="preserve">я </w:t>
      </w:r>
      <w:r w:rsidR="00BF6B84">
        <w:t>научился</w:t>
      </w:r>
      <w:r w:rsidR="001246EF">
        <w:t xml:space="preserve"> использовать в интерфейсе пользователя различные управляющие элементы:</w:t>
      </w:r>
      <w:r w:rsidR="003D6DC6">
        <w:t xml:space="preserve"> </w:t>
      </w:r>
      <w:r w:rsidR="001246EF">
        <w:t>кнопки,</w:t>
      </w:r>
      <w:r w:rsidR="003D6DC6">
        <w:t xml:space="preserve"> радиокнопки, че</w:t>
      </w:r>
      <w:r w:rsidR="00BF6B84">
        <w:t>кбоксы и другие, а также научился</w:t>
      </w:r>
      <w:r w:rsidR="003D6DC6">
        <w:t xml:space="preserve"> </w:t>
      </w:r>
      <w:r w:rsidR="001246EF">
        <w:t>взаимодействовать с</w:t>
      </w:r>
      <w:r w:rsidR="003D6DC6">
        <w:t xml:space="preserve"> </w:t>
      </w:r>
      <w:r w:rsidR="001246EF">
        <w:t>базой данных в Android приложении.</w:t>
      </w:r>
      <w:r w:rsidR="00D90AF6">
        <w:tab/>
      </w:r>
    </w:p>
    <w:sectPr w:rsidR="002103CD" w:rsidRPr="00D90AF6" w:rsidSect="002D499A">
      <w:type w:val="continuous"/>
      <w:pgSz w:w="11906" w:h="16838"/>
      <w:pgMar w:top="1134" w:right="850" w:bottom="1134" w:left="1701" w:header="0" w:footer="0" w:gutter="0"/>
      <w:cols w:space="720"/>
      <w:formProt w:val="0"/>
      <w:docGrid w:linePitch="360" w:charSpace="-14337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Droid Sans Fallback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DejaVu Sans">
    <w:charset w:val="00"/>
    <w:family w:val="auto"/>
    <w:pitch w:val="variable"/>
    <w:sig w:usb0="00000000" w:usb1="00000000" w:usb2="00000000" w:usb3="00000000" w:csb0="00000000" w:csb1="00000000"/>
  </w:font>
  <w:font w:name="Lohit Hindi"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F02EC"/>
    <w:multiLevelType w:val="hybridMultilevel"/>
    <w:tmpl w:val="BE485620"/>
    <w:lvl w:ilvl="0" w:tplc="984C16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3B0D13"/>
    <w:multiLevelType w:val="hybridMultilevel"/>
    <w:tmpl w:val="AD1697C6"/>
    <w:lvl w:ilvl="0" w:tplc="FC1EAEC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2">
    <w:nsid w:val="1C5C3B95"/>
    <w:multiLevelType w:val="hybridMultilevel"/>
    <w:tmpl w:val="299214D4"/>
    <w:lvl w:ilvl="0" w:tplc="04190001">
      <w:start w:val="1"/>
      <w:numFmt w:val="bullet"/>
      <w:lvlText w:val=""/>
      <w:lvlJc w:val="left"/>
      <w:pPr>
        <w:ind w:left="21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3">
    <w:nsid w:val="20DD71B9"/>
    <w:multiLevelType w:val="hybridMultilevel"/>
    <w:tmpl w:val="2E96B6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AA33D3"/>
    <w:multiLevelType w:val="multilevel"/>
    <w:tmpl w:val="DFDCB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C502349"/>
    <w:multiLevelType w:val="hybridMultilevel"/>
    <w:tmpl w:val="D4CE86A2"/>
    <w:lvl w:ilvl="0" w:tplc="04190001">
      <w:start w:val="1"/>
      <w:numFmt w:val="bullet"/>
      <w:lvlText w:val=""/>
      <w:lvlJc w:val="left"/>
      <w:pPr>
        <w:ind w:left="4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7" w:hanging="360"/>
      </w:pPr>
      <w:rPr>
        <w:rFonts w:ascii="Wingdings" w:hAnsi="Wingdings" w:hint="default"/>
      </w:rPr>
    </w:lvl>
  </w:abstractNum>
  <w:abstractNum w:abstractNumId="6">
    <w:nsid w:val="2CD75F79"/>
    <w:multiLevelType w:val="hybridMultilevel"/>
    <w:tmpl w:val="BFE65906"/>
    <w:lvl w:ilvl="0" w:tplc="29367F56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71735A"/>
    <w:multiLevelType w:val="hybridMultilevel"/>
    <w:tmpl w:val="2CFE65FA"/>
    <w:lvl w:ilvl="0" w:tplc="04190001">
      <w:start w:val="1"/>
      <w:numFmt w:val="bullet"/>
      <w:lvlText w:val=""/>
      <w:lvlJc w:val="left"/>
      <w:pPr>
        <w:ind w:left="9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98" w:hanging="360"/>
      </w:pPr>
      <w:rPr>
        <w:rFonts w:ascii="Wingdings" w:hAnsi="Wingdings" w:hint="default"/>
      </w:rPr>
    </w:lvl>
  </w:abstractNum>
  <w:abstractNum w:abstractNumId="8">
    <w:nsid w:val="2EED06E9"/>
    <w:multiLevelType w:val="hybridMultilevel"/>
    <w:tmpl w:val="A2D2EDC4"/>
    <w:lvl w:ilvl="0" w:tplc="29367F56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366769"/>
    <w:multiLevelType w:val="hybridMultilevel"/>
    <w:tmpl w:val="2EF02B4C"/>
    <w:lvl w:ilvl="0" w:tplc="DEB0A26A">
      <w:numFmt w:val="bullet"/>
      <w:lvlText w:val="•"/>
      <w:lvlJc w:val="left"/>
      <w:pPr>
        <w:ind w:left="77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837" w:hanging="360"/>
      </w:pPr>
      <w:rPr>
        <w:rFonts w:ascii="Wingdings" w:hAnsi="Wingdings" w:hint="default"/>
      </w:rPr>
    </w:lvl>
  </w:abstractNum>
  <w:abstractNum w:abstractNumId="10">
    <w:nsid w:val="3BD757F6"/>
    <w:multiLevelType w:val="hybridMultilevel"/>
    <w:tmpl w:val="2CFAE714"/>
    <w:lvl w:ilvl="0" w:tplc="C0C2694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1">
    <w:nsid w:val="4DE3373B"/>
    <w:multiLevelType w:val="hybridMultilevel"/>
    <w:tmpl w:val="BFE65906"/>
    <w:lvl w:ilvl="0" w:tplc="29367F56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E1B2C4D"/>
    <w:multiLevelType w:val="multilevel"/>
    <w:tmpl w:val="A002F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57CE3846"/>
    <w:multiLevelType w:val="hybridMultilevel"/>
    <w:tmpl w:val="2CFAE714"/>
    <w:lvl w:ilvl="0" w:tplc="C0C2694E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38" w:hanging="360"/>
      </w:pPr>
    </w:lvl>
    <w:lvl w:ilvl="2" w:tplc="0419001B" w:tentative="1">
      <w:start w:val="1"/>
      <w:numFmt w:val="lowerRoman"/>
      <w:lvlText w:val="%3."/>
      <w:lvlJc w:val="right"/>
      <w:pPr>
        <w:ind w:left="1658" w:hanging="180"/>
      </w:pPr>
    </w:lvl>
    <w:lvl w:ilvl="3" w:tplc="0419000F" w:tentative="1">
      <w:start w:val="1"/>
      <w:numFmt w:val="decimal"/>
      <w:lvlText w:val="%4."/>
      <w:lvlJc w:val="left"/>
      <w:pPr>
        <w:ind w:left="2378" w:hanging="360"/>
      </w:pPr>
    </w:lvl>
    <w:lvl w:ilvl="4" w:tplc="04190019" w:tentative="1">
      <w:start w:val="1"/>
      <w:numFmt w:val="lowerLetter"/>
      <w:lvlText w:val="%5."/>
      <w:lvlJc w:val="left"/>
      <w:pPr>
        <w:ind w:left="3098" w:hanging="360"/>
      </w:pPr>
    </w:lvl>
    <w:lvl w:ilvl="5" w:tplc="0419001B" w:tentative="1">
      <w:start w:val="1"/>
      <w:numFmt w:val="lowerRoman"/>
      <w:lvlText w:val="%6."/>
      <w:lvlJc w:val="right"/>
      <w:pPr>
        <w:ind w:left="3818" w:hanging="180"/>
      </w:pPr>
    </w:lvl>
    <w:lvl w:ilvl="6" w:tplc="0419000F" w:tentative="1">
      <w:start w:val="1"/>
      <w:numFmt w:val="decimal"/>
      <w:lvlText w:val="%7."/>
      <w:lvlJc w:val="left"/>
      <w:pPr>
        <w:ind w:left="4538" w:hanging="360"/>
      </w:pPr>
    </w:lvl>
    <w:lvl w:ilvl="7" w:tplc="04190019" w:tentative="1">
      <w:start w:val="1"/>
      <w:numFmt w:val="lowerLetter"/>
      <w:lvlText w:val="%8."/>
      <w:lvlJc w:val="left"/>
      <w:pPr>
        <w:ind w:left="5258" w:hanging="360"/>
      </w:pPr>
    </w:lvl>
    <w:lvl w:ilvl="8" w:tplc="041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4">
    <w:nsid w:val="595B4A09"/>
    <w:multiLevelType w:val="hybridMultilevel"/>
    <w:tmpl w:val="471C5D62"/>
    <w:lvl w:ilvl="0" w:tplc="984C16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FE27B0"/>
    <w:multiLevelType w:val="hybridMultilevel"/>
    <w:tmpl w:val="89AC07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8508B7"/>
    <w:multiLevelType w:val="multilevel"/>
    <w:tmpl w:val="015C5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C2E45DF"/>
    <w:multiLevelType w:val="singleLevel"/>
    <w:tmpl w:val="B4E66C52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8">
    <w:nsid w:val="7E67774E"/>
    <w:multiLevelType w:val="hybridMultilevel"/>
    <w:tmpl w:val="BFE65906"/>
    <w:lvl w:ilvl="0" w:tplc="29367F56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4"/>
  </w:num>
  <w:num w:numId="3">
    <w:abstractNumId w:val="17"/>
    <w:lvlOverride w:ilvl="0">
      <w:startOverride w:val="1"/>
    </w:lvlOverride>
  </w:num>
  <w:num w:numId="4">
    <w:abstractNumId w:val="10"/>
  </w:num>
  <w:num w:numId="5">
    <w:abstractNumId w:val="7"/>
  </w:num>
  <w:num w:numId="6">
    <w:abstractNumId w:val="2"/>
  </w:num>
  <w:num w:numId="7">
    <w:abstractNumId w:val="5"/>
  </w:num>
  <w:num w:numId="8">
    <w:abstractNumId w:val="9"/>
  </w:num>
  <w:num w:numId="9">
    <w:abstractNumId w:val="1"/>
  </w:num>
  <w:num w:numId="10">
    <w:abstractNumId w:val="12"/>
  </w:num>
  <w:num w:numId="11">
    <w:abstractNumId w:val="15"/>
  </w:num>
  <w:num w:numId="12">
    <w:abstractNumId w:val="4"/>
  </w:num>
  <w:num w:numId="13">
    <w:abstractNumId w:val="16"/>
  </w:num>
  <w:num w:numId="14">
    <w:abstractNumId w:val="3"/>
  </w:num>
  <w:num w:numId="15">
    <w:abstractNumId w:val="0"/>
  </w:num>
  <w:num w:numId="16">
    <w:abstractNumId w:val="6"/>
  </w:num>
  <w:num w:numId="17">
    <w:abstractNumId w:val="8"/>
  </w:num>
  <w:num w:numId="18">
    <w:abstractNumId w:val="18"/>
  </w:num>
  <w:num w:numId="1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characterSpacingControl w:val="doNotCompress"/>
  <w:compat/>
  <w:rsids>
    <w:rsidRoot w:val="002103CD"/>
    <w:rsid w:val="001246EF"/>
    <w:rsid w:val="001D2214"/>
    <w:rsid w:val="002103CD"/>
    <w:rsid w:val="00264E5C"/>
    <w:rsid w:val="002D499A"/>
    <w:rsid w:val="00326B46"/>
    <w:rsid w:val="003C279E"/>
    <w:rsid w:val="003D6DC6"/>
    <w:rsid w:val="0041626D"/>
    <w:rsid w:val="00435843"/>
    <w:rsid w:val="00472511"/>
    <w:rsid w:val="00472F1D"/>
    <w:rsid w:val="004B05EE"/>
    <w:rsid w:val="005077E4"/>
    <w:rsid w:val="005137FF"/>
    <w:rsid w:val="006059C0"/>
    <w:rsid w:val="00653325"/>
    <w:rsid w:val="00702CE9"/>
    <w:rsid w:val="0072483F"/>
    <w:rsid w:val="007861C5"/>
    <w:rsid w:val="007A58F7"/>
    <w:rsid w:val="00855BAE"/>
    <w:rsid w:val="008621D9"/>
    <w:rsid w:val="00A803CE"/>
    <w:rsid w:val="00AA496A"/>
    <w:rsid w:val="00AB727E"/>
    <w:rsid w:val="00AD1E12"/>
    <w:rsid w:val="00B2633F"/>
    <w:rsid w:val="00B33554"/>
    <w:rsid w:val="00BC47FF"/>
    <w:rsid w:val="00BF4A9A"/>
    <w:rsid w:val="00BF6B84"/>
    <w:rsid w:val="00C56F82"/>
    <w:rsid w:val="00D50C4D"/>
    <w:rsid w:val="00D90AF6"/>
    <w:rsid w:val="00DA4DE0"/>
    <w:rsid w:val="00DD54D5"/>
    <w:rsid w:val="00E03567"/>
    <w:rsid w:val="00E50AA0"/>
    <w:rsid w:val="00EC4EC8"/>
    <w:rsid w:val="00F868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29CE"/>
    <w:pPr>
      <w:suppressAutoHyphens/>
      <w:spacing w:line="264" w:lineRule="auto"/>
      <w:ind w:firstLine="709"/>
      <w:jc w:val="both"/>
    </w:pPr>
    <w:rPr>
      <w:rFonts w:ascii="Times New Roman" w:eastAsia="Times New Roman" w:hAnsi="Times New Roman"/>
      <w:color w:val="00000A"/>
      <w:sz w:val="28"/>
      <w:szCs w:val="28"/>
      <w:lang w:eastAsia="ru-RU"/>
    </w:rPr>
  </w:style>
  <w:style w:type="paragraph" w:styleId="Heading3">
    <w:name w:val="heading 3"/>
    <w:basedOn w:val="Normal"/>
    <w:link w:val="Heading3Char"/>
    <w:uiPriority w:val="9"/>
    <w:qFormat/>
    <w:rsid w:val="001D2214"/>
    <w:pPr>
      <w:suppressAutoHyphens w:val="0"/>
      <w:spacing w:before="100" w:beforeAutospacing="1" w:after="100" w:afterAutospacing="1" w:line="240" w:lineRule="auto"/>
      <w:ind w:firstLine="0"/>
      <w:jc w:val="left"/>
      <w:outlineLvl w:val="2"/>
    </w:pPr>
    <w:rPr>
      <w:b/>
      <w:bCs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Текст выноски Знак"/>
    <w:basedOn w:val="DefaultParagraphFont"/>
    <w:uiPriority w:val="99"/>
    <w:semiHidden/>
    <w:qFormat/>
    <w:rsid w:val="0082557D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1">
    <w:name w:val="Заголовок1"/>
    <w:basedOn w:val="Normal"/>
    <w:next w:val="BodyText"/>
    <w:qFormat/>
    <w:rsid w:val="00BF4A9A"/>
    <w:pPr>
      <w:keepNext/>
      <w:spacing w:before="240" w:after="120"/>
    </w:pPr>
    <w:rPr>
      <w:rFonts w:ascii="Liberation Sans" w:eastAsia="Droid Sans Fallback" w:hAnsi="Liberation Sans" w:cs="FreeSans"/>
    </w:rPr>
  </w:style>
  <w:style w:type="paragraph" w:styleId="BodyText">
    <w:name w:val="Body Text"/>
    <w:basedOn w:val="Normal"/>
    <w:rsid w:val="00BF4A9A"/>
    <w:pPr>
      <w:spacing w:after="140" w:line="288" w:lineRule="auto"/>
    </w:pPr>
  </w:style>
  <w:style w:type="paragraph" w:styleId="List">
    <w:name w:val="List"/>
    <w:basedOn w:val="BodyText"/>
    <w:rsid w:val="00BF4A9A"/>
    <w:rPr>
      <w:rFonts w:cs="FreeSans"/>
    </w:rPr>
  </w:style>
  <w:style w:type="paragraph" w:styleId="Title">
    <w:name w:val="Title"/>
    <w:basedOn w:val="Normal"/>
    <w:rsid w:val="00BF4A9A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rsid w:val="00BF4A9A"/>
    <w:pPr>
      <w:suppressLineNumbers/>
    </w:pPr>
    <w:rPr>
      <w:rFonts w:cs="FreeSans"/>
    </w:rPr>
  </w:style>
  <w:style w:type="paragraph" w:styleId="BalloonText">
    <w:name w:val="Balloon Text"/>
    <w:basedOn w:val="Normal"/>
    <w:uiPriority w:val="99"/>
    <w:semiHidden/>
    <w:unhideWhenUsed/>
    <w:qFormat/>
    <w:rsid w:val="0082557D"/>
    <w:pPr>
      <w:spacing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34EA"/>
    <w:pPr>
      <w:ind w:left="720"/>
      <w:contextualSpacing/>
    </w:pPr>
  </w:style>
  <w:style w:type="paragraph" w:styleId="NoSpacing">
    <w:name w:val="No Spacing"/>
    <w:uiPriority w:val="1"/>
    <w:qFormat/>
    <w:rsid w:val="007861C5"/>
    <w:pPr>
      <w:suppressAutoHyphens/>
      <w:spacing w:line="240" w:lineRule="auto"/>
      <w:ind w:firstLine="709"/>
      <w:jc w:val="both"/>
    </w:pPr>
    <w:rPr>
      <w:rFonts w:ascii="Times New Roman" w:eastAsia="Times New Roman" w:hAnsi="Times New Roman"/>
      <w:color w:val="00000A"/>
      <w:sz w:val="28"/>
      <w:szCs w:val="28"/>
      <w:lang w:eastAsia="ru-RU"/>
    </w:rPr>
  </w:style>
  <w:style w:type="paragraph" w:customStyle="1" w:styleId="Standard">
    <w:name w:val="Standard"/>
    <w:rsid w:val="007861C5"/>
    <w:pPr>
      <w:widowControl w:val="0"/>
      <w:suppressAutoHyphens/>
      <w:autoSpaceDN w:val="0"/>
      <w:spacing w:after="200"/>
      <w:textAlignment w:val="baseline"/>
    </w:pPr>
    <w:rPr>
      <w:rFonts w:ascii="Times New Roman" w:eastAsia="DejaVu Sans" w:hAnsi="Times New Roman" w:cs="Lohit Hindi"/>
      <w:color w:val="00000A"/>
      <w:kern w:val="3"/>
      <w:sz w:val="24"/>
      <w:szCs w:val="24"/>
      <w:lang w:eastAsia="zh-CN" w:bidi="hi-IN"/>
    </w:rPr>
  </w:style>
  <w:style w:type="table" w:styleId="TableGrid">
    <w:name w:val="Table Grid"/>
    <w:basedOn w:val="TableNormal"/>
    <w:uiPriority w:val="59"/>
    <w:rsid w:val="00EC4EC8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BC47F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C47F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72F1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D2214"/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NormalWeb">
    <w:name w:val="Normal (Web)"/>
    <w:basedOn w:val="Normal"/>
    <w:uiPriority w:val="99"/>
    <w:semiHidden/>
    <w:unhideWhenUsed/>
    <w:rsid w:val="001D2214"/>
    <w:pPr>
      <w:suppressAutoHyphens w:val="0"/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22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2214"/>
    <w:rPr>
      <w:rFonts w:ascii="Courier New" w:eastAsia="Times New Roman" w:hAnsi="Courier New" w:cs="Courier New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2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8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6</Pages>
  <Words>1489</Words>
  <Characters>8488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Not_Vivi</dc:creator>
  <cp:lastModifiedBy>yablonskyas</cp:lastModifiedBy>
  <cp:revision>23</cp:revision>
  <dcterms:created xsi:type="dcterms:W3CDTF">2016-02-27T08:09:00Z</dcterms:created>
  <dcterms:modified xsi:type="dcterms:W3CDTF">2019-12-09T11:27:00Z</dcterms:modified>
  <dc:language>ru-RU</dc:language>
</cp:coreProperties>
</file>